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424CE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>к постановлению Администрации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Ключевского сельского поселения </w:t>
      </w:r>
    </w:p>
    <w:p w:rsidR="00A5621E" w:rsidRPr="005530D4" w:rsidRDefault="00A5621E" w:rsidP="00807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</w:t>
      </w:r>
      <w:r w:rsidR="00B40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«</w:t>
      </w:r>
      <w:r w:rsidR="00616C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71F78">
        <w:rPr>
          <w:rFonts w:ascii="Times New Roman" w:hAnsi="Times New Roman" w:cs="Times New Roman"/>
          <w:sz w:val="24"/>
          <w:szCs w:val="24"/>
          <w:shd w:val="clear" w:color="auto" w:fill="FFFFFF"/>
        </w:rPr>
        <w:t>18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A71F78">
        <w:rPr>
          <w:rFonts w:ascii="Times New Roman" w:hAnsi="Times New Roman" w:cs="Times New Roman"/>
          <w:sz w:val="24"/>
          <w:szCs w:val="24"/>
          <w:shd w:val="clear" w:color="auto" w:fill="FFFFFF"/>
        </w:rPr>
        <w:t>июня 2024</w:t>
      </w:r>
      <w:r w:rsidR="00B40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№ </w:t>
      </w:r>
      <w:r w:rsidR="00A71F78">
        <w:rPr>
          <w:rFonts w:ascii="Times New Roman" w:hAnsi="Times New Roman" w:cs="Times New Roman"/>
          <w:sz w:val="24"/>
          <w:szCs w:val="24"/>
          <w:shd w:val="clear" w:color="auto" w:fill="FFFFFF"/>
        </w:rPr>
        <w:t>125</w:t>
      </w: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3A95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26623E" w:rsidRPr="003F2B6E" w:rsidRDefault="0026623E" w:rsidP="00793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B6E">
        <w:rPr>
          <w:rFonts w:ascii="Times New Roman" w:hAnsi="Times New Roman" w:cs="Times New Roman"/>
          <w:b/>
          <w:sz w:val="28"/>
          <w:szCs w:val="28"/>
        </w:rPr>
        <w:t xml:space="preserve">«Развитие экономики </w:t>
      </w:r>
      <w:r w:rsidR="00793F53">
        <w:rPr>
          <w:rFonts w:ascii="Times New Roman" w:hAnsi="Times New Roman" w:cs="Times New Roman"/>
          <w:b/>
          <w:sz w:val="28"/>
          <w:szCs w:val="28"/>
        </w:rPr>
        <w:t>Ключевского сельского поселения</w:t>
      </w:r>
      <w:r w:rsidRPr="003F2B6E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1B0BE7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822F2A" w:rsidRDefault="00822F2A" w:rsidP="001B0BE7">
      <w:pPr>
        <w:spacing w:after="0"/>
        <w:jc w:val="center"/>
      </w:pPr>
    </w:p>
    <w:p w:rsidR="00822F2A" w:rsidRDefault="00822F2A" w:rsidP="001B0BE7">
      <w:pPr>
        <w:spacing w:after="0"/>
        <w:jc w:val="center"/>
      </w:pPr>
    </w:p>
    <w:p w:rsidR="00822F2A" w:rsidRDefault="00822F2A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п.</w:t>
      </w:r>
      <w:r w:rsidR="007D5B8C"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Ключи</w:t>
      </w:r>
    </w:p>
    <w:p w:rsidR="005530D4" w:rsidRDefault="005530D4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97BB7" w:rsidRDefault="00D97BB7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</w:t>
      </w:r>
    </w:p>
    <w:p w:rsid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C5379C" w:rsidRDefault="00B13A95" w:rsidP="00C33254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3F3F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2"/>
      </w:tblGrid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Паспорт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1.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Общая характеристика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Цель, задачи и мероприятия Программы, сроки и этапы её ре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а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лизации, ресурсное обеспечение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3</w:t>
            </w:r>
            <w:r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3F2B6E"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Обобщённая характеристика основных мероприятий, реализ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емых в Ключевском сельском поселении</w:t>
            </w:r>
          </w:p>
        </w:tc>
        <w:tc>
          <w:tcPr>
            <w:tcW w:w="1382" w:type="dxa"/>
            <w:shd w:val="clear" w:color="auto" w:fill="auto"/>
          </w:tcPr>
          <w:p w:rsidR="003F2B6E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Прогноз ожидаемых результатов реализации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Система организации выполнения Программы и контроля за исполнением программных мероприятий</w:t>
            </w:r>
          </w:p>
        </w:tc>
        <w:tc>
          <w:tcPr>
            <w:tcW w:w="1382" w:type="dxa"/>
            <w:shd w:val="clear" w:color="auto" w:fill="auto"/>
          </w:tcPr>
          <w:p w:rsidR="00B13A95" w:rsidRPr="00C66B9D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</w:tbl>
    <w:p w:rsidR="0026623E" w:rsidRPr="00B13A95" w:rsidRDefault="0026623E" w:rsidP="00AC5E68">
      <w:pPr>
        <w:rPr>
          <w:rFonts w:ascii="Times New Roman" w:hAnsi="Times New Roman" w:cs="Times New Roman"/>
          <w:sz w:val="28"/>
          <w:szCs w:val="28"/>
        </w:rPr>
      </w:pPr>
    </w:p>
    <w:p w:rsidR="0026623E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br w:type="page"/>
      </w:r>
      <w:r w:rsidR="0026623E"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B13A95" w:rsidRDefault="003F2B6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5530D4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«Развитие экономики </w:t>
      </w:r>
      <w:r w:rsidR="005530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Ключевского сельского поселения</w:t>
      </w: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26623E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(далее Программы)</w:t>
      </w:r>
    </w:p>
    <w:p w:rsidR="00B13A95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3"/>
        <w:gridCol w:w="6967"/>
      </w:tblGrid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Ответственный</w:t>
            </w:r>
          </w:p>
          <w:p w:rsidR="00B13A95" w:rsidRPr="00C67D33" w:rsidRDefault="00616C77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сполнитель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C67D33" w:rsidRDefault="00B13A95" w:rsidP="00616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Участники</w:t>
            </w:r>
          </w:p>
        </w:tc>
        <w:tc>
          <w:tcPr>
            <w:tcW w:w="3640" w:type="pct"/>
          </w:tcPr>
          <w:p w:rsidR="00B13A95" w:rsidRPr="00C67D33" w:rsidRDefault="00B13A95" w:rsidP="00B13A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поселения, кр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стьянские (фермерские) хозяйства, личные подсобные х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зяйства, субъекты малого и среднего предпринимательства Ключевского сельского поселения независимо от организ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ционно-правовой формы</w:t>
            </w:r>
            <w:r w:rsidR="00616C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B13A95" w:rsidRPr="00C67D33" w:rsidTr="00C66B9D">
        <w:trPr>
          <w:trHeight w:val="1838"/>
        </w:trPr>
        <w:tc>
          <w:tcPr>
            <w:tcW w:w="136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C67D33" w:rsidRDefault="00B13A95" w:rsidP="00B13A95">
            <w:pPr>
              <w:spacing w:after="0" w:line="240" w:lineRule="auto"/>
              <w:ind w:left="-31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1.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«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Развитие сельского хозяйства и регулирование рынка сельскохозяйственной продукции, сырья и продовольствия в Ключевском сельском поселении»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;</w:t>
            </w:r>
          </w:p>
          <w:p w:rsidR="00B13A95" w:rsidRPr="00C67D33" w:rsidRDefault="00B13A95" w:rsidP="00553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2.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«Поддержка малого и среднего предпринимательства  в Ключевском сельском поселении»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B13A95" w:rsidRPr="00C67D33" w:rsidTr="00B13A95">
        <w:trPr>
          <w:trHeight w:val="208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Цели</w:t>
            </w:r>
          </w:p>
          <w:p w:rsidR="00B13A95" w:rsidRPr="00C67D33" w:rsidRDefault="00B13A95" w:rsidP="008627C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C67D33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- обеспечение жителей 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Ключевского сел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ьского поселения качественной и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по доступной цене сельскохозяйственной продукцией местного производства;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создание благоприятных условий для развития предпр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нимательской деятельности субъектов малого и среднего предпринимательства в Ключевском сельском поселении;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повышение конкурентоспособности местных производ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телей на внутреннем рынке</w:t>
            </w:r>
          </w:p>
        </w:tc>
      </w:tr>
      <w:tr w:rsidR="00B13A95" w:rsidRPr="00C67D33" w:rsidTr="00B13A95">
        <w:trPr>
          <w:trHeight w:val="708"/>
        </w:trPr>
        <w:tc>
          <w:tcPr>
            <w:tcW w:w="1360" w:type="pct"/>
            <w:tcBorders>
              <w:bottom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</w:t>
            </w:r>
          </w:p>
          <w:p w:rsidR="00B13A95" w:rsidRPr="00C67D33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bottom w:val="single" w:sz="4" w:space="0" w:color="auto"/>
            </w:tcBorders>
          </w:tcPr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512527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охранение поголовья крупного рогатого скота;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организация выставок, ярмарок товаропроизводителей Ключевского сельского поселения;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повышение престижа работников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сельскохозяйственного труда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субъектов МСП информационной и консул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тационной поддержкой;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финансовая поддержка начинающих предпринимателей</w:t>
            </w:r>
          </w:p>
          <w:p w:rsidR="00A5621E" w:rsidRPr="00C67D33" w:rsidRDefault="00A5621E" w:rsidP="007429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742956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о</w:t>
            </w:r>
            <w:r w:rsidRPr="00C67D33">
              <w:rPr>
                <w:rFonts w:ascii="Times New Roman" w:hAnsi="Times New Roman" w:cs="Times New Roman"/>
                <w:sz w:val="26"/>
                <w:szCs w:val="26"/>
              </w:rPr>
              <w:t xml:space="preserve">беспечение оказания </w:t>
            </w:r>
            <w:r w:rsidR="00742956" w:rsidRPr="00C67D33">
              <w:rPr>
                <w:rFonts w:ascii="Times New Roman" w:hAnsi="Times New Roman" w:cs="Times New Roman"/>
                <w:sz w:val="26"/>
                <w:szCs w:val="26"/>
              </w:rPr>
              <w:t xml:space="preserve"> субъектам </w:t>
            </w:r>
            <w:r w:rsidRPr="00C67D33">
              <w:rPr>
                <w:rFonts w:ascii="Times New Roman" w:hAnsi="Times New Roman" w:cs="Times New Roman"/>
                <w:sz w:val="26"/>
                <w:szCs w:val="26"/>
              </w:rPr>
              <w:t>МСП имущественной поддержки</w:t>
            </w:r>
          </w:p>
        </w:tc>
      </w:tr>
      <w:tr w:rsidR="00B13A95" w:rsidRPr="00C67D33" w:rsidTr="00B13A95">
        <w:trPr>
          <w:trHeight w:val="55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Целевые показатели Программы</w:t>
            </w:r>
          </w:p>
        </w:tc>
        <w:tc>
          <w:tcPr>
            <w:tcW w:w="3640" w:type="pct"/>
            <w:tcBorders>
              <w:top w:val="single" w:sz="4" w:space="0" w:color="auto"/>
            </w:tcBorders>
          </w:tcPr>
          <w:p w:rsidR="00B13A95" w:rsidRPr="00C67D33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к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оличество участников товаропроизводителей на выста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ках-ярмарках,</w:t>
            </w:r>
          </w:p>
          <w:p w:rsidR="00B13A95" w:rsidRPr="00C67D33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- количество ЛПХ и КФК, субъектов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МСП на территории Ключевского сельского поселения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количество субъектов МСП, ЛПХ, КФХ, получивших по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держку по Программе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Этапы и сроки ре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лизации</w:t>
            </w:r>
            <w:r w:rsidR="008627CE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C67D33" w:rsidRDefault="00616C77" w:rsidP="00E13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2014 – 202</w:t>
            </w:r>
            <w:r w:rsidR="00E1378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гг.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Объёмы бюджетных ассигнований 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Программы</w:t>
            </w:r>
          </w:p>
        </w:tc>
        <w:tc>
          <w:tcPr>
            <w:tcW w:w="3640" w:type="pct"/>
          </w:tcPr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Общий о</w:t>
            </w:r>
            <w:r w:rsidR="0006020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бъём финансирования Программы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2014-20</w:t>
            </w:r>
            <w:r w:rsidR="00912C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E137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г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дах – 3</w:t>
            </w:r>
            <w:r w:rsidR="00E137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</w:t>
            </w:r>
            <w:r w:rsidR="00DC0CE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04,711</w:t>
            </w:r>
            <w:r w:rsidR="0073236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45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из них по годам: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2014 год 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73236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800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2015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73236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703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DC3A4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CC3322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2016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ED5AA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550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,00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2017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650,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2018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ED5AA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336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ED5AA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52445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5530D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рублей;</w:t>
            </w:r>
          </w:p>
          <w:p w:rsidR="005530D4" w:rsidRPr="00C67D33" w:rsidRDefault="00ED5AA3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2019 год – </w:t>
            </w:r>
            <w:r w:rsidR="00E3081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315,033</w:t>
            </w:r>
            <w:r w:rsidR="005530D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5530D4" w:rsidRPr="00C67D33" w:rsidRDefault="00CC3322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2020 год – 210</w:t>
            </w:r>
            <w:r w:rsidR="00B409B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B409B7" w:rsidRPr="00C67D33" w:rsidRDefault="00B409B7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2021 год – </w:t>
            </w:r>
            <w:r w:rsidR="00F3296B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16,77500</w:t>
            </w:r>
            <w:r w:rsidR="00BE468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B409B7" w:rsidRPr="00C67D33" w:rsidRDefault="00B409B7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2022 год – 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16,065</w:t>
            </w:r>
            <w:r w:rsidR="00F3296B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F3296B" w:rsidRPr="00C67D33" w:rsidRDefault="00F3296B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2023 год – 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16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814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F3296B" w:rsidRDefault="00F3296B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2024 год – 30,00000 тыс. </w:t>
            </w:r>
            <w:r w:rsidR="00616C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рублей;</w:t>
            </w:r>
          </w:p>
          <w:p w:rsidR="00616C77" w:rsidRDefault="00E13789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2025 год – 30,00000 тыс. рублей;</w:t>
            </w:r>
          </w:p>
          <w:p w:rsidR="00E13789" w:rsidRPr="00C67D33" w:rsidRDefault="00E13789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2026 год – 30,00000 тыс. рублей.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Ожидаемые резул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таты реализации Программы</w:t>
            </w:r>
          </w:p>
        </w:tc>
        <w:tc>
          <w:tcPr>
            <w:tcW w:w="3640" w:type="pct"/>
          </w:tcPr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сохранение численности поголовья крупного рогатого ско</w:t>
            </w:r>
            <w:r w:rsidR="0008670C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та не ниже прошлых лет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удовлетворение потребностей населения качественной сельскохозяйственной продукцией;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создание новых рабочих мест;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формирование конкурентной среды среди предпринимат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лей и сельхозпроизводителей;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сохранение общего числа граждан, занимающихся инд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видуальной предпринимательской деятельностью и малых предп</w:t>
            </w:r>
            <w:r w:rsidR="00742956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риятий;</w:t>
            </w:r>
          </w:p>
          <w:p w:rsidR="00742956" w:rsidRPr="00C67D33" w:rsidRDefault="00742956" w:rsidP="00474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="00474762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оздание дополнительных имущественных резервов у субъектов МСП.</w:t>
            </w:r>
          </w:p>
        </w:tc>
      </w:tr>
    </w:tbl>
    <w:p w:rsidR="00C66B9D" w:rsidRDefault="00C66B9D" w:rsidP="008273F6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C66B9D" w:rsidRDefault="00C66B9D" w:rsidP="00C66B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E5E5E5"/>
        </w:rPr>
        <w:br w:type="page"/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1.</w:t>
      </w:r>
      <w:r w:rsidR="00D906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Общая характеристика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Программа «Развитие экономики Ключ</w:t>
      </w:r>
      <w:r w:rsidR="005530D4">
        <w:rPr>
          <w:rFonts w:ascii="Times New Roman" w:hAnsi="Times New Roman" w:cs="Times New Roman"/>
          <w:sz w:val="28"/>
          <w:szCs w:val="28"/>
        </w:rPr>
        <w:t>евского сельского поселения</w:t>
      </w:r>
      <w:r w:rsidRPr="00C66B9D">
        <w:rPr>
          <w:rFonts w:ascii="Times New Roman" w:hAnsi="Times New Roman" w:cs="Times New Roman"/>
          <w:sz w:val="28"/>
          <w:szCs w:val="28"/>
        </w:rPr>
        <w:t>» является логическим продолжением ранее действующих муниципальных ц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левых программ и разработана в целях обеспечения благоприятных условий для динамичного развития малого и среднего предпринимательства, а также сель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скохозяйственного производства </w:t>
      </w:r>
      <w:r w:rsidRPr="00C66B9D">
        <w:rPr>
          <w:rFonts w:ascii="Times New Roman" w:hAnsi="Times New Roman" w:cs="Times New Roman"/>
          <w:sz w:val="28"/>
          <w:szCs w:val="28"/>
        </w:rPr>
        <w:t>в</w:t>
      </w:r>
      <w:r w:rsidR="008627CE">
        <w:rPr>
          <w:rFonts w:ascii="Times New Roman" w:hAnsi="Times New Roman" w:cs="Times New Roman"/>
          <w:sz w:val="28"/>
          <w:szCs w:val="28"/>
        </w:rPr>
        <w:t xml:space="preserve"> Ключевском сельском поселении.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В стратегии социально-экономического развития Ключевского сел</w:t>
      </w:r>
      <w:r w:rsidRPr="00C66B9D">
        <w:rPr>
          <w:rFonts w:ascii="Times New Roman" w:hAnsi="Times New Roman" w:cs="Times New Roman"/>
          <w:sz w:val="28"/>
          <w:szCs w:val="28"/>
        </w:rPr>
        <w:t>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C66B9D">
        <w:rPr>
          <w:rFonts w:ascii="Times New Roman" w:hAnsi="Times New Roman" w:cs="Times New Roman"/>
          <w:sz w:val="28"/>
          <w:szCs w:val="28"/>
        </w:rPr>
        <w:t>развитие предпринимательства определено как наиболее перс</w:t>
      </w:r>
      <w:r w:rsidR="008627CE">
        <w:rPr>
          <w:rFonts w:ascii="Times New Roman" w:hAnsi="Times New Roman" w:cs="Times New Roman"/>
          <w:sz w:val="28"/>
          <w:szCs w:val="28"/>
        </w:rPr>
        <w:t xml:space="preserve">пективное направление развития </w:t>
      </w:r>
      <w:r w:rsidRPr="00C66B9D">
        <w:rPr>
          <w:rFonts w:ascii="Times New Roman" w:hAnsi="Times New Roman" w:cs="Times New Roman"/>
          <w:sz w:val="28"/>
          <w:szCs w:val="28"/>
        </w:rPr>
        <w:t xml:space="preserve">экономики поселения, что обусловлено высокой значимостью малого и среднего бизнеса в решении социальных и экономических задач. 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Особую роль малого и среднего предпринимательства в современных условиях</w:t>
      </w:r>
      <w:r w:rsidR="008627CE">
        <w:rPr>
          <w:rFonts w:ascii="Times New Roman" w:hAnsi="Times New Roman" w:cs="Times New Roman"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sz w:val="28"/>
          <w:szCs w:val="28"/>
        </w:rPr>
        <w:t>определяют следующие факторы: создание конкуренции на рынках товаров и услуг; создание новых рабочих мест, что способствует снижению уровня безработицы и социальной напряженности; формирование среднего класса, основу которого составляют предприниматели.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66B9D">
        <w:rPr>
          <w:rFonts w:ascii="Times New Roman" w:hAnsi="Times New Roman" w:cs="Times New Roman"/>
          <w:sz w:val="28"/>
          <w:szCs w:val="28"/>
        </w:rPr>
        <w:t>Стабилизация и сохранение численности людей, занятых в сельскох</w:t>
      </w:r>
      <w:r w:rsidRPr="00C66B9D">
        <w:rPr>
          <w:rFonts w:ascii="Times New Roman" w:hAnsi="Times New Roman" w:cs="Times New Roman"/>
          <w:sz w:val="28"/>
          <w:szCs w:val="28"/>
        </w:rPr>
        <w:t>о</w:t>
      </w:r>
      <w:r w:rsidRPr="00C66B9D">
        <w:rPr>
          <w:rFonts w:ascii="Times New Roman" w:hAnsi="Times New Roman" w:cs="Times New Roman"/>
          <w:sz w:val="28"/>
          <w:szCs w:val="28"/>
        </w:rPr>
        <w:t>зяйственной сфере, удовлетворение населения, проживающего в Ключевском сельском поселении</w:t>
      </w:r>
      <w:r w:rsidR="008627CE">
        <w:rPr>
          <w:rFonts w:ascii="Times New Roman" w:hAnsi="Times New Roman" w:cs="Times New Roman"/>
          <w:sz w:val="28"/>
          <w:szCs w:val="28"/>
        </w:rPr>
        <w:t>, качественной</w:t>
      </w:r>
      <w:r w:rsidRPr="00C66B9D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продукцией</w:t>
      </w:r>
      <w:r w:rsidR="008627CE">
        <w:rPr>
          <w:rFonts w:ascii="Times New Roman" w:hAnsi="Times New Roman" w:cs="Times New Roman"/>
          <w:sz w:val="28"/>
          <w:szCs w:val="28"/>
        </w:rPr>
        <w:t>,</w:t>
      </w:r>
      <w:r w:rsidRPr="00C66B9D">
        <w:rPr>
          <w:rFonts w:ascii="Times New Roman" w:hAnsi="Times New Roman" w:cs="Times New Roman"/>
          <w:sz w:val="28"/>
          <w:szCs w:val="28"/>
        </w:rPr>
        <w:t xml:space="preserve"> на с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годняшний день является важной составляющей развития экономики Кл</w:t>
      </w:r>
      <w:r w:rsidRPr="00C66B9D">
        <w:rPr>
          <w:rFonts w:ascii="Times New Roman" w:hAnsi="Times New Roman" w:cs="Times New Roman"/>
          <w:sz w:val="28"/>
          <w:szCs w:val="28"/>
        </w:rPr>
        <w:t>ю</w:t>
      </w:r>
      <w:r w:rsidRPr="00C66B9D">
        <w:rPr>
          <w:rFonts w:ascii="Times New Roman" w:hAnsi="Times New Roman" w:cs="Times New Roman"/>
          <w:sz w:val="28"/>
          <w:szCs w:val="28"/>
        </w:rPr>
        <w:t>чевского сельского поселения.</w:t>
      </w:r>
    </w:p>
    <w:p w:rsidR="008627CE" w:rsidRDefault="008627C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На протяжении последних лет в Ключевском сельском поселении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водят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программные мероприятия, направленные на поддержку сельхозпр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изводителей всех форм соб</w:t>
      </w:r>
      <w:r>
        <w:rPr>
          <w:rFonts w:ascii="Times New Roman" w:hAnsi="Times New Roman" w:cs="Times New Roman"/>
          <w:sz w:val="28"/>
          <w:szCs w:val="28"/>
        </w:rPr>
        <w:t xml:space="preserve">ственности.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производителям по возмещению части затрат, связа</w:t>
      </w:r>
      <w:r w:rsidR="008840F4">
        <w:rPr>
          <w:rFonts w:ascii="Times New Roman" w:hAnsi="Times New Roman"/>
          <w:sz w:val="28"/>
          <w:szCs w:val="28"/>
        </w:rPr>
        <w:t>н</w:t>
      </w:r>
      <w:r w:rsidR="008840F4">
        <w:rPr>
          <w:rFonts w:ascii="Times New Roman" w:hAnsi="Times New Roman"/>
          <w:sz w:val="28"/>
          <w:szCs w:val="28"/>
        </w:rPr>
        <w:t xml:space="preserve">ных с развитием личного подсобного (крестьянско-фермерского) хозяйства на возмещение кормов для сельскохозяйственных производителей. </w:t>
      </w:r>
    </w:p>
    <w:p w:rsidR="00B20079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23E"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="00D9069B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</w:t>
      </w:r>
    </w:p>
    <w:p w:rsidR="008627CE" w:rsidRPr="00C66B9D" w:rsidRDefault="008627CE" w:rsidP="00862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Pr="00C66B9D" w:rsidRDefault="008627CE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Целью Программы является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обеспечение благоприятных условий для развития малого и среднего предпринимательства и 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жителей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Ключевского сель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ского поселения качественной и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доступной по цене сельскохозяйственной продукцией местного производства.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Программа состоит из двух подпрограмм: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7CE">
        <w:rPr>
          <w:rFonts w:ascii="Times New Roman" w:hAnsi="Times New Roman" w:cs="Times New Roman"/>
          <w:sz w:val="28"/>
          <w:szCs w:val="28"/>
        </w:rPr>
        <w:t>«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рынка сельскохозя</w:t>
      </w:r>
      <w:r w:rsidR="0026623E" w:rsidRPr="00C66B9D">
        <w:rPr>
          <w:rFonts w:ascii="Times New Roman" w:hAnsi="Times New Roman" w:cs="Times New Roman"/>
          <w:sz w:val="28"/>
          <w:szCs w:val="28"/>
        </w:rPr>
        <w:t>й</w:t>
      </w:r>
      <w:r w:rsidR="0026623E" w:rsidRPr="00C66B9D">
        <w:rPr>
          <w:rFonts w:ascii="Times New Roman" w:hAnsi="Times New Roman" w:cs="Times New Roman"/>
          <w:sz w:val="28"/>
          <w:szCs w:val="28"/>
        </w:rPr>
        <w:t>ственной продукции, сырья и продовольствия в Ключевском сельском пос</w:t>
      </w:r>
      <w:r w:rsidR="0026623E" w:rsidRPr="00C66B9D">
        <w:rPr>
          <w:rFonts w:ascii="Times New Roman" w:hAnsi="Times New Roman" w:cs="Times New Roman"/>
          <w:sz w:val="28"/>
          <w:szCs w:val="28"/>
        </w:rPr>
        <w:t>е</w:t>
      </w:r>
      <w:r w:rsidR="005530D4">
        <w:rPr>
          <w:rFonts w:ascii="Times New Roman" w:hAnsi="Times New Roman" w:cs="Times New Roman"/>
          <w:sz w:val="28"/>
          <w:szCs w:val="28"/>
        </w:rPr>
        <w:t>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>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«Поддержка малого и среднего предприн</w:t>
      </w:r>
      <w:r w:rsidR="008627CE">
        <w:rPr>
          <w:rFonts w:ascii="Times New Roman" w:hAnsi="Times New Roman" w:cs="Times New Roman"/>
          <w:sz w:val="28"/>
          <w:szCs w:val="28"/>
        </w:rPr>
        <w:t xml:space="preserve">имательства </w:t>
      </w:r>
      <w:r w:rsidR="0026623E" w:rsidRPr="00C66B9D">
        <w:rPr>
          <w:rFonts w:ascii="Times New Roman" w:hAnsi="Times New Roman" w:cs="Times New Roman"/>
          <w:sz w:val="28"/>
          <w:szCs w:val="28"/>
        </w:rPr>
        <w:t>в Ключевском сельском поселении»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D9069B">
        <w:rPr>
          <w:rFonts w:ascii="Times New Roman" w:hAnsi="Times New Roman" w:cs="Times New Roman"/>
          <w:sz w:val="28"/>
          <w:szCs w:val="28"/>
        </w:rPr>
        <w:t>Основны</w:t>
      </w:r>
      <w:r w:rsidRPr="00D9069B">
        <w:rPr>
          <w:rFonts w:ascii="Times New Roman" w:hAnsi="Times New Roman" w:cs="Times New Roman"/>
          <w:sz w:val="28"/>
          <w:szCs w:val="28"/>
        </w:rPr>
        <w:t xml:space="preserve">е задачи Программы заключаются </w:t>
      </w:r>
      <w:r w:rsidR="0026623E" w:rsidRPr="00D9069B">
        <w:rPr>
          <w:rFonts w:ascii="Times New Roman" w:hAnsi="Times New Roman" w:cs="Times New Roman"/>
          <w:sz w:val="28"/>
          <w:szCs w:val="28"/>
        </w:rPr>
        <w:t>в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занятости населения, 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у молодежи ориентации на раб</w:t>
      </w:r>
      <w:r w:rsidR="008627CE">
        <w:rPr>
          <w:rFonts w:ascii="Times New Roman" w:hAnsi="Times New Roman" w:cs="Times New Roman"/>
          <w:sz w:val="28"/>
          <w:szCs w:val="28"/>
        </w:rPr>
        <w:t>оту в местном секторе экономики,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повышение конкурентоспособности субъектов малого и среднего предпринимательства, ока</w:t>
      </w:r>
      <w:r w:rsidR="00A66882">
        <w:rPr>
          <w:rFonts w:ascii="Times New Roman" w:hAnsi="Times New Roman" w:cs="Times New Roman"/>
          <w:sz w:val="28"/>
          <w:szCs w:val="28"/>
        </w:rPr>
        <w:t>зание им содействия в финансовой поддержке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lastRenderedPageBreak/>
        <w:t>объектов малого и среднего предпринимательства, увеличение поголовья высокопродуктивных животных, повышение уровня обеспеченности населения посёлка Ключи продуктам</w:t>
      </w:r>
      <w:r w:rsidR="00742956">
        <w:rPr>
          <w:rFonts w:ascii="Times New Roman" w:hAnsi="Times New Roman" w:cs="Times New Roman"/>
          <w:sz w:val="28"/>
          <w:szCs w:val="28"/>
        </w:rPr>
        <w:t>и питания местного производства, обеспечение оказания  субъектам МСП имущественной поддержки.</w:t>
      </w:r>
    </w:p>
    <w:p w:rsidR="00D9069B" w:rsidRDefault="00D9069B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9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D906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b/>
          <w:bCs/>
          <w:sz w:val="28"/>
          <w:szCs w:val="28"/>
        </w:rPr>
        <w:t>Обобщённая характеристика основных мероприятий, реализуемых в Ключевском сельском поселении</w:t>
      </w:r>
    </w:p>
    <w:p w:rsidR="00A66882" w:rsidRPr="00C66B9D" w:rsidRDefault="00A66882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C66B9D" w:rsidRDefault="0026623E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Реализация мероприятий Программы включает в себя следующие меры поддержки: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</w:t>
      </w:r>
      <w:r w:rsidR="009D1557">
        <w:rPr>
          <w:rFonts w:ascii="Times New Roman" w:hAnsi="Times New Roman" w:cs="Times New Roman"/>
          <w:sz w:val="28"/>
          <w:szCs w:val="28"/>
        </w:rPr>
        <w:t>инансовая поддержка начинающим предпринимателям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в виде компенсации денежных средств, затр</w:t>
      </w:r>
      <w:r>
        <w:rPr>
          <w:rFonts w:ascii="Times New Roman" w:hAnsi="Times New Roman" w:cs="Times New Roman"/>
          <w:sz w:val="28"/>
          <w:szCs w:val="28"/>
        </w:rPr>
        <w:t>аченных на открытие своего дела;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</w:t>
      </w:r>
      <w:r w:rsidR="0026623E" w:rsidRPr="00C66B9D">
        <w:rPr>
          <w:rFonts w:ascii="Times New Roman" w:hAnsi="Times New Roman" w:cs="Times New Roman"/>
          <w:sz w:val="28"/>
          <w:szCs w:val="28"/>
        </w:rPr>
        <w:t>беспечение деятельности консультационного пункта в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п.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Ключи;</w:t>
      </w:r>
    </w:p>
    <w:p w:rsidR="0026623E" w:rsidRPr="00C66B9D" w:rsidRDefault="00D9069B" w:rsidP="00C66B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п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роведение выставок, ярмарок в целях повышения престижа работн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ков сельскохозяйстве</w:t>
      </w:r>
      <w:r>
        <w:rPr>
          <w:rFonts w:ascii="Times New Roman" w:hAnsi="Times New Roman" w:cs="Times New Roman"/>
          <w:color w:val="000000"/>
          <w:sz w:val="28"/>
          <w:szCs w:val="28"/>
        </w:rPr>
        <w:t>нного труда и предпринимателей;</w:t>
      </w:r>
    </w:p>
    <w:p w:rsidR="0026623E" w:rsidRDefault="00D9069B" w:rsidP="00C66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40F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</w:t>
      </w:r>
      <w:r w:rsidR="008840F4">
        <w:rPr>
          <w:rFonts w:ascii="Times New Roman" w:hAnsi="Times New Roman"/>
          <w:sz w:val="28"/>
          <w:szCs w:val="28"/>
        </w:rPr>
        <w:t>о</w:t>
      </w:r>
      <w:r w:rsidR="008840F4">
        <w:rPr>
          <w:rFonts w:ascii="Times New Roman" w:hAnsi="Times New Roman"/>
          <w:sz w:val="28"/>
          <w:szCs w:val="28"/>
        </w:rPr>
        <w:t>дителям по возмещению части затрат, связанных с развитием личного по</w:t>
      </w:r>
      <w:r w:rsidR="008840F4">
        <w:rPr>
          <w:rFonts w:ascii="Times New Roman" w:hAnsi="Times New Roman"/>
          <w:sz w:val="28"/>
          <w:szCs w:val="28"/>
        </w:rPr>
        <w:t>д</w:t>
      </w:r>
      <w:r w:rsidR="008840F4">
        <w:rPr>
          <w:rFonts w:ascii="Times New Roman" w:hAnsi="Times New Roman"/>
          <w:sz w:val="28"/>
          <w:szCs w:val="28"/>
        </w:rPr>
        <w:t>собного (крестьянско-фермерского) хозяйства на возмещение кормов для сельс</w:t>
      </w:r>
      <w:r w:rsidR="00742956">
        <w:rPr>
          <w:rFonts w:ascii="Times New Roman" w:hAnsi="Times New Roman"/>
          <w:sz w:val="28"/>
          <w:szCs w:val="28"/>
        </w:rPr>
        <w:t>кохозяйственных производителей.;</w:t>
      </w:r>
    </w:p>
    <w:p w:rsidR="00742956" w:rsidRPr="00C66B9D" w:rsidRDefault="00742956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оказание имущественной поддержки субъектам МСП в виде передачи во владение и (или) в пользование муниципального имущества, включенного в Перечень муниципального имущества Ключевского сельского поселения, свободного от прав третьих лиц,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ру поддержки субъектам малого и среднего предпринимательства.</w:t>
      </w:r>
    </w:p>
    <w:p w:rsidR="0026623E" w:rsidRPr="00C66B9D" w:rsidRDefault="0026623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E5E5E5"/>
        </w:rPr>
      </w:pPr>
      <w:r w:rsidRPr="00C66B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23E" w:rsidRDefault="0026623E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Прогноз ожидаемых результатов реализации Программы</w:t>
      </w:r>
    </w:p>
    <w:p w:rsidR="00D9069B" w:rsidRPr="00C66B9D" w:rsidRDefault="00D9069B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C66B9D" w:rsidRDefault="00D9069B" w:rsidP="00A66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Показателем эффективности Программы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сохранение числе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поголовья крупного рогатого ско</w:t>
      </w:r>
      <w:r w:rsidR="00086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не ниже показателей предыдущих лет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удовлетворение потребностей населения качественной сельскохозя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ственной продукцией;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конкурентной среды среди предпринимателей и сел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хозпроизводителей;</w:t>
      </w:r>
    </w:p>
    <w:p w:rsidR="00230248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сохранение общего числа граждан, занимающихся индивидуальной предпринимательской деятельностью и малых предприятий</w:t>
      </w:r>
      <w:r w:rsidR="00230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230248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вовлечение  муниципального имущества в хозяйственный оборот, укрепление имущественной базы малого и среднего бизнеса, повышение        дохода бюджета за счет поступления арендных платежей, возможность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следующего выкупа имущества арендаторами.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D9069B" w:rsidRDefault="0026623E" w:rsidP="00D9069B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lastRenderedPageBreak/>
        <w:t>5.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Система организации выполнения Программы и контроля за испо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л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нением программных мероприятий</w:t>
      </w:r>
    </w:p>
    <w:p w:rsidR="0026623E" w:rsidRPr="00D9069B" w:rsidRDefault="00D9069B" w:rsidP="00D9069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В целях обеспечения реализации основных мероприятий Программы, в Собрание наро</w:t>
      </w:r>
      <w:r>
        <w:rPr>
          <w:rFonts w:ascii="Times New Roman" w:hAnsi="Times New Roman" w:cs="Times New Roman"/>
          <w:sz w:val="28"/>
          <w:szCs w:val="28"/>
        </w:rPr>
        <w:t xml:space="preserve">дных депутатов и Администрацию </w:t>
      </w:r>
      <w:r w:rsidR="0026623E" w:rsidRPr="00C66B9D">
        <w:rPr>
          <w:rFonts w:ascii="Times New Roman" w:hAnsi="Times New Roman" w:cs="Times New Roman"/>
          <w:sz w:val="28"/>
          <w:szCs w:val="28"/>
        </w:rPr>
        <w:t>Ключевского сельского п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селения еже</w:t>
      </w:r>
      <w:r>
        <w:rPr>
          <w:rFonts w:ascii="Times New Roman" w:hAnsi="Times New Roman" w:cs="Times New Roman"/>
          <w:sz w:val="28"/>
          <w:szCs w:val="28"/>
        </w:rPr>
        <w:t>годно, в установленном порядке,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предоставляется отчет о выпо</w:t>
      </w:r>
      <w:r w:rsidR="0026623E" w:rsidRPr="00C66B9D">
        <w:rPr>
          <w:rFonts w:ascii="Times New Roman" w:hAnsi="Times New Roman" w:cs="Times New Roman"/>
          <w:sz w:val="28"/>
          <w:szCs w:val="28"/>
        </w:rPr>
        <w:t>л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нении </w:t>
      </w:r>
      <w:r>
        <w:rPr>
          <w:rFonts w:ascii="Times New Roman" w:hAnsi="Times New Roman" w:cs="Times New Roman"/>
          <w:sz w:val="28"/>
          <w:szCs w:val="28"/>
        </w:rPr>
        <w:t xml:space="preserve">Программы, уточняются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бюджетные заявк</w:t>
      </w:r>
      <w:r>
        <w:rPr>
          <w:rFonts w:ascii="Times New Roman" w:hAnsi="Times New Roman" w:cs="Times New Roman"/>
          <w:sz w:val="28"/>
          <w:szCs w:val="28"/>
        </w:rPr>
        <w:t xml:space="preserve">и на очередной финансовый год, </w:t>
      </w:r>
      <w:r w:rsidR="0026623E" w:rsidRPr="00C66B9D">
        <w:rPr>
          <w:rFonts w:ascii="Times New Roman" w:hAnsi="Times New Roman" w:cs="Times New Roman"/>
          <w:sz w:val="28"/>
          <w:szCs w:val="28"/>
        </w:rPr>
        <w:t>целевые показатели и затраты по мероприятиям.</w:t>
      </w:r>
    </w:p>
    <w:p w:rsidR="003F2B6E" w:rsidRDefault="00A039A4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регулирование рынка сельскохозя</w:t>
      </w:r>
      <w:r w:rsidRPr="00A039A4">
        <w:rPr>
          <w:rFonts w:ascii="Times New Roman" w:hAnsi="Times New Roman" w:cs="Times New Roman"/>
          <w:b/>
          <w:sz w:val="28"/>
          <w:szCs w:val="28"/>
        </w:rPr>
        <w:t>й</w:t>
      </w:r>
      <w:r w:rsidRPr="00A039A4">
        <w:rPr>
          <w:rFonts w:ascii="Times New Roman" w:hAnsi="Times New Roman" w:cs="Times New Roman"/>
          <w:b/>
          <w:sz w:val="28"/>
          <w:szCs w:val="28"/>
        </w:rPr>
        <w:t xml:space="preserve">ственной продукции, сырья и продовольствия в </w:t>
      </w:r>
      <w:r w:rsidR="005530D4">
        <w:rPr>
          <w:rFonts w:ascii="Times New Roman" w:hAnsi="Times New Roman" w:cs="Times New Roman"/>
          <w:b/>
          <w:sz w:val="28"/>
          <w:szCs w:val="28"/>
        </w:rPr>
        <w:t>Ключевском сельском поселении</w:t>
      </w:r>
      <w:r w:rsidRPr="00A039A4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8273F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40A16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3F2B6E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D80149" w:rsidRDefault="0026623E" w:rsidP="00D80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«Развитие сельского хозяйства и регулирование рынка сельскохозя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ственной продукции, сырья и продовольствия в Ключевском сельском поселении»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74"/>
        <w:gridCol w:w="6896"/>
      </w:tblGrid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Ответственный</w:t>
            </w:r>
          </w:p>
          <w:p w:rsidR="0026623E" w:rsidRPr="00D25733" w:rsidRDefault="00912C50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сполнитель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Участники</w:t>
            </w:r>
          </w:p>
        </w:tc>
        <w:tc>
          <w:tcPr>
            <w:tcW w:w="3603" w:type="pct"/>
          </w:tcPr>
          <w:p w:rsidR="0026623E" w:rsidRPr="00D25733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Администрация 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Ключевского сельского поселения, 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скохозяйственные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товаропроизводители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Ключевского сельского поселения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Цели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D25733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- обеспечение жителей 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Ключевского сель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ского поселения качественной и 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 доступной цене сельскохозяйственной продукцией местного производства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повышение конкурентоспособности местных производ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телей на внутреннем рынке</w:t>
            </w:r>
          </w:p>
        </w:tc>
      </w:tr>
      <w:tr w:rsidR="0026623E" w:rsidRPr="00D25733" w:rsidTr="00A039A4">
        <w:trPr>
          <w:trHeight w:val="1695"/>
        </w:trPr>
        <w:tc>
          <w:tcPr>
            <w:tcW w:w="1397" w:type="pct"/>
            <w:tcBorders>
              <w:bottom w:val="single" w:sz="4" w:space="0" w:color="auto"/>
            </w:tcBorders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организация выставок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, ярмарок сельскохозяйственных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производителей Ключевского сельского поселения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повышение престижа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работников сельскохозяйственного труда</w:t>
            </w:r>
          </w:p>
        </w:tc>
      </w:tr>
      <w:tr w:rsidR="0026623E" w:rsidRPr="00D25733" w:rsidTr="00A039A4">
        <w:trPr>
          <w:trHeight w:val="555"/>
        </w:trPr>
        <w:tc>
          <w:tcPr>
            <w:tcW w:w="1397" w:type="pct"/>
            <w:tcBorders>
              <w:top w:val="single" w:sz="4" w:space="0" w:color="auto"/>
            </w:tcBorders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603" w:type="pct"/>
            <w:tcBorders>
              <w:top w:val="single" w:sz="4" w:space="0" w:color="auto"/>
            </w:tcBorders>
          </w:tcPr>
          <w:p w:rsidR="00B20079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Количество участников товаропроизводителей на вы</w:t>
            </w:r>
            <w:r w:rsidR="00B20079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ста</w:t>
            </w:r>
            <w:r w:rsidR="00B20079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</w:t>
            </w:r>
            <w:r w:rsidR="00B20079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ках-ярмарках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Этапы и сроки реал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зации</w:t>
            </w:r>
            <w:r w:rsidR="009D155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912C50" w:rsidP="00912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2014 – 202</w:t>
            </w:r>
            <w:r w:rsidR="00E1378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6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гг.</w:t>
            </w:r>
          </w:p>
          <w:p w:rsidR="0026623E" w:rsidRPr="00D25733" w:rsidRDefault="0026623E" w:rsidP="00553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Объёмы бюджетных ассигнований 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Общий объём финансирования Подпро</w:t>
            </w:r>
            <w:r w:rsidR="00A6688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граммы в 2014-20</w:t>
            </w:r>
            <w:r w:rsidR="00912C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E137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  <w:r w:rsidR="00912C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годах – 2</w:t>
            </w:r>
            <w:r w:rsidR="006549C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  <w:r w:rsidR="00DC0CE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09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DC0CE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7114</w:t>
            </w:r>
            <w:r w:rsidR="00CC332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45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 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из них по годам:</w:t>
            </w:r>
          </w:p>
          <w:p w:rsidR="0026623E" w:rsidRPr="00D25733" w:rsidRDefault="007D5B8C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2014 год </w:t>
            </w:r>
            <w:r w:rsidR="00A6688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595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A66882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2015 год </w:t>
            </w:r>
            <w:r w:rsidR="009D155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5</w:t>
            </w:r>
            <w:r w:rsidR="00DC3A4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58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DC3A4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CC332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26623E" w:rsidRPr="00D25733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2016 год – 305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2017 год – 700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DA0D87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2018 </w:t>
            </w:r>
            <w:r w:rsidR="00E00678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год – 196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E00678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52445</w:t>
            </w:r>
            <w:r w:rsidR="005530D4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5530D4" w:rsidRPr="00D25733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2019 год – </w:t>
            </w:r>
            <w:r w:rsidR="00A840F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E3081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15,033</w:t>
            </w:r>
            <w:r w:rsidR="005530D4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5530D4" w:rsidRPr="00D25733" w:rsidRDefault="00E3081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2020 год – 130</w:t>
            </w:r>
            <w:r w:rsidR="005530D4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,00000 тыс. рублей.</w:t>
            </w:r>
          </w:p>
          <w:p w:rsidR="00BE4683" w:rsidRPr="00D25733" w:rsidRDefault="00912C50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2021 год – 16,775</w:t>
            </w:r>
            <w:r w:rsidR="00BE468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BE4683" w:rsidRPr="00D25733" w:rsidRDefault="00BE468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F5414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022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год – 16,065</w:t>
            </w:r>
            <w:r w:rsidR="00D25733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D25733" w:rsidRPr="00D25733" w:rsidRDefault="00D2573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2023 год – 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16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814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912C50" w:rsidRDefault="00912C50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2024 год – 30,00000 тыс. рублей;</w:t>
            </w:r>
          </w:p>
          <w:p w:rsidR="00912C50" w:rsidRDefault="00E13789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2025 год – 30,00000 тыс. рублей;</w:t>
            </w:r>
          </w:p>
          <w:p w:rsidR="00E13789" w:rsidRPr="00D25733" w:rsidRDefault="00E13789" w:rsidP="00E137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2026 год – 30,00000 тыс. рублей.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Ожидаемые резул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таты реализации 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ривлечение к участию в 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выставках-ярмарках не менее 13 сельхоз товаропроизводителей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всех форм собственности;</w:t>
            </w:r>
          </w:p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сохранение поголовья крупного рогатог</w:t>
            </w:r>
            <w:r w:rsidR="0008670C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о скота не пред</w:t>
            </w:r>
            <w:r w:rsidR="0008670C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ы</w:t>
            </w:r>
            <w:r w:rsidR="0008670C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дущих лет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;</w:t>
            </w:r>
          </w:p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у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величение производства мяса, молока, яиц </w:t>
            </w:r>
          </w:p>
        </w:tc>
      </w:tr>
    </w:tbl>
    <w:p w:rsidR="0026623E" w:rsidRPr="00A039A4" w:rsidRDefault="00A039A4" w:rsidP="000867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1.Общая характеристика Подпрограммы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 Ключевском сельском поселении по с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остоянию на 01 декабря 2021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проживает 4213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человек. Обеспеченность качественными продукта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питания тесно связанна с обеспечением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занятости граждан, и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ва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ной задачей в развитии и становлении села. </w:t>
      </w:r>
    </w:p>
    <w:p w:rsidR="0026623E" w:rsidRPr="00D80149" w:rsidRDefault="00A039A4" w:rsidP="00D80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Производством сельскохозяйственной продукции занимаются владел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цы ЛПХ и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КФХ. 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На 01.12.2021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 хозяйствах всех категорий содержит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ся: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КРС- 8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голов, в т.ч.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 - 3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головы, свиней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27, овец и коз -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, птицы –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ок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ло 427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голов. Основное поголовье крупного рогатого скота сосредото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чено в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5 личных подсобных хозяйствах.</w:t>
      </w:r>
      <w:r w:rsidR="006C2A6D">
        <w:rPr>
          <w:rFonts w:ascii="Times New Roman" w:hAnsi="Times New Roman" w:cs="Times New Roman"/>
          <w:sz w:val="28"/>
          <w:szCs w:val="28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</w:rPr>
        <w:t>Программа включает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компенсацию расх</w:t>
      </w:r>
      <w:r w:rsidR="009D1557">
        <w:rPr>
          <w:rFonts w:ascii="Times New Roman" w:hAnsi="Times New Roman" w:cs="Times New Roman"/>
          <w:sz w:val="28"/>
          <w:szCs w:val="28"/>
        </w:rPr>
        <w:t>одов</w:t>
      </w:r>
      <w:r w:rsidR="00D80149">
        <w:rPr>
          <w:rFonts w:ascii="Times New Roman" w:hAnsi="Times New Roman" w:cs="Times New Roman"/>
          <w:sz w:val="28"/>
          <w:szCs w:val="28"/>
        </w:rPr>
        <w:t xml:space="preserve"> сельскохозяйственных производителей</w:t>
      </w:r>
      <w:r w:rsidR="009D1557">
        <w:rPr>
          <w:rFonts w:ascii="Times New Roman" w:hAnsi="Times New Roman" w:cs="Times New Roman"/>
          <w:sz w:val="28"/>
          <w:szCs w:val="28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</w:rPr>
        <w:t>за приобретение кормов для личных подсобных хозяйств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. Все эти мероприятия нашли своё продолжение в данной Подпрограмме 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сельского хозяйства и регулирование рынка сел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скохозяйственной продукции, сырья и продовольствия в Ключевском сел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ском поселении». </w:t>
      </w:r>
    </w:p>
    <w:p w:rsidR="00B20079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A039A4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6623E" w:rsidRPr="00A039A4">
        <w:rPr>
          <w:rFonts w:ascii="Times New Roman" w:hAnsi="Times New Roman" w:cs="Times New Roman"/>
          <w:sz w:val="28"/>
          <w:szCs w:val="28"/>
        </w:rPr>
        <w:t>.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26623E" w:rsidRPr="00A039A4" w:rsidRDefault="00A039A4" w:rsidP="00A03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</w:rPr>
        <w:t>Цели: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обеспечение жителей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Ключевского сел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ьского поселения качественной и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доступной цене сельскохозяйственной продукцией местного произво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конкурентоспособности местных производителей на внутреннем рынке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выставок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ярмарок сельскохозяйственных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 Ключевского сельского поселения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D801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 работников сельскохозяйственного труда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80149" w:rsidRPr="00A039A4" w:rsidRDefault="00D80149" w:rsidP="00D801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39A4" w:rsidRPr="00A039A4" w:rsidRDefault="0026623E" w:rsidP="00D801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A4">
        <w:rPr>
          <w:rFonts w:ascii="Times New Roman" w:hAnsi="Times New Roman" w:cs="Times New Roman"/>
          <w:b/>
          <w:bCs/>
          <w:sz w:val="28"/>
          <w:szCs w:val="28"/>
        </w:rPr>
        <w:t>3.Обобщённая характеристика основных мероприятий, реализуемых в Ключевском сельском поселении</w:t>
      </w:r>
    </w:p>
    <w:p w:rsidR="00A039A4" w:rsidRPr="00D80149" w:rsidRDefault="00A039A4" w:rsidP="00A039A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реализации мероприятий </w:t>
      </w:r>
      <w:r w:rsidR="0026623E" w:rsidRPr="00A039A4">
        <w:rPr>
          <w:rFonts w:ascii="Times New Roman" w:hAnsi="Times New Roman" w:cs="Times New Roman"/>
          <w:sz w:val="28"/>
          <w:szCs w:val="28"/>
        </w:rPr>
        <w:t>Программы предусматривается субсидирование товаропроизводителей в час</w:t>
      </w:r>
      <w:r w:rsidR="00D80149">
        <w:rPr>
          <w:rFonts w:ascii="Times New Roman" w:hAnsi="Times New Roman" w:cs="Times New Roman"/>
          <w:sz w:val="28"/>
          <w:szCs w:val="28"/>
        </w:rPr>
        <w:t>ти возмещения затрат на приобретение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</w:t>
      </w:r>
      <w:r w:rsidR="00D80149">
        <w:rPr>
          <w:rFonts w:ascii="Times New Roman" w:hAnsi="Times New Roman" w:cs="Times New Roman"/>
          <w:sz w:val="28"/>
          <w:szCs w:val="28"/>
        </w:rPr>
        <w:t>омбикорма,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приобретения сельскохозяйственного оборудования и техники для сохранения поголовья крупн</w:t>
      </w:r>
      <w:r>
        <w:rPr>
          <w:rFonts w:ascii="Times New Roman" w:hAnsi="Times New Roman" w:cs="Times New Roman"/>
          <w:sz w:val="28"/>
          <w:szCs w:val="28"/>
        </w:rPr>
        <w:t>ого рогатого скота, привлечения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в сел</w:t>
      </w:r>
      <w:r>
        <w:rPr>
          <w:rFonts w:ascii="Times New Roman" w:hAnsi="Times New Roman" w:cs="Times New Roman"/>
          <w:sz w:val="28"/>
          <w:szCs w:val="28"/>
        </w:rPr>
        <w:t xml:space="preserve">ьскохозяйственное производство </w:t>
      </w:r>
      <w:r w:rsidR="0026623E" w:rsidRPr="00A039A4">
        <w:rPr>
          <w:rFonts w:ascii="Times New Roman" w:hAnsi="Times New Roman" w:cs="Times New Roman"/>
          <w:sz w:val="28"/>
          <w:szCs w:val="28"/>
        </w:rPr>
        <w:t>трудоспособное население молодёж</w:t>
      </w:r>
      <w:r>
        <w:rPr>
          <w:rFonts w:ascii="Times New Roman" w:hAnsi="Times New Roman" w:cs="Times New Roman"/>
          <w:sz w:val="28"/>
          <w:szCs w:val="28"/>
        </w:rPr>
        <w:t xml:space="preserve">ь, 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сельскохозяйственного товаропроизводства в Ключевском сельском поселении.</w:t>
      </w:r>
    </w:p>
    <w:p w:rsidR="00B20079" w:rsidRDefault="00B20079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039A4" w:rsidRDefault="0026623E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4.Прогноз ожидаемых р</w:t>
      </w:r>
      <w:r w:rsid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езультатов реализации Программы</w:t>
      </w:r>
    </w:p>
    <w:p w:rsidR="00A039A4" w:rsidRDefault="00A039A4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A039A4" w:rsidRDefault="00A039A4" w:rsidP="00A039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  <w:t>4.1. С</w:t>
      </w:r>
      <w:r w:rsidR="0026623E" w:rsidRPr="00A039A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охранение поголовья крупного рогатого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скота не ниже предыд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щих лет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4.2. П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ривлечение к участию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выставках-ярмарках не менее 13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сельхоз товаропроизводителей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всех форм собственности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Default="00A039A4" w:rsidP="00D80149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«Поддержка малого и среднего предпринимательства в Ключевском сельском поселении»</w:t>
      </w:r>
    </w:p>
    <w:p w:rsidR="0026623E" w:rsidRPr="008273F6" w:rsidRDefault="0026623E" w:rsidP="008021E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039A4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A039A4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«Поддержка малого</w:t>
      </w:r>
      <w:r w:rsid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среднего предпринимательства</w:t>
      </w: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Ключевском сельском поселении»</w:t>
      </w:r>
    </w:p>
    <w:p w:rsidR="0026623E" w:rsidRPr="009F693C" w:rsidRDefault="0026623E" w:rsidP="008021E6">
      <w:pPr>
        <w:spacing w:after="0"/>
        <w:jc w:val="center"/>
        <w:rPr>
          <w:rFonts w:ascii="Arial" w:hAnsi="Arial" w:cs="Arial"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6768"/>
      </w:tblGrid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Ответственный</w:t>
            </w:r>
          </w:p>
          <w:p w:rsidR="0026623E" w:rsidRPr="00D25733" w:rsidRDefault="003E10C4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сполнитель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Участники</w:t>
            </w:r>
          </w:p>
        </w:tc>
        <w:tc>
          <w:tcPr>
            <w:tcW w:w="3536" w:type="pct"/>
          </w:tcPr>
          <w:p w:rsidR="0026623E" w:rsidRPr="00D25733" w:rsidRDefault="00C5379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Ключевского сельского поселения, суб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ъ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екты малого и среднего предпринимательства Ключевск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го сельского поселения независимо от организационно-правовой формы</w:t>
            </w: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Цели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создание благоприятных условий для пр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едпринимател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ской деятельности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 Ключевском сельском поселении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повышение конкурентоспособности местных производ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телей на внутреннем рынке</w:t>
            </w:r>
          </w:p>
        </w:tc>
      </w:tr>
      <w:tr w:rsidR="0026623E" w:rsidRPr="00D25733" w:rsidTr="009D1557">
        <w:trPr>
          <w:trHeight w:val="1695"/>
        </w:trPr>
        <w:tc>
          <w:tcPr>
            <w:tcW w:w="1464" w:type="pct"/>
            <w:tcBorders>
              <w:bottom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консультационная, информационная и финансовая  по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держка субъектов малого и среднего бизнеса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организация конкурсов среди представителей малого и среднего бизнеса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повышение престижа предпринимательской деятельн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сти и его роли в условиях современного общества</w:t>
            </w:r>
            <w:r w:rsidR="00230248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30248" w:rsidRPr="00D25733" w:rsidRDefault="0023024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обеспечение оказания субъектам МСП                    им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щественной поддержки</w:t>
            </w:r>
          </w:p>
        </w:tc>
      </w:tr>
      <w:tr w:rsidR="0026623E" w:rsidRPr="00D25733" w:rsidTr="009D1557">
        <w:trPr>
          <w:trHeight w:val="555"/>
        </w:trPr>
        <w:tc>
          <w:tcPr>
            <w:tcW w:w="1464" w:type="pct"/>
            <w:tcBorders>
              <w:top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536" w:type="pct"/>
            <w:tcBorders>
              <w:top w:val="single" w:sz="4" w:space="0" w:color="auto"/>
            </w:tcBorders>
          </w:tcPr>
          <w:p w:rsidR="0026623E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к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оличество участников товаропроизводителей на в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ы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ставках-ярмарках;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-количество субъектов МСП в Ключевском сельском п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селении;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количество субъектов МСП, получивших муниципал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ную поддержку (единиц).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Этапы и сроки реал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зации</w:t>
            </w:r>
            <w:r w:rsidR="009D155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D25733" w:rsidRDefault="003E10C4" w:rsidP="006549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2014 – 202</w:t>
            </w:r>
            <w:r w:rsidR="006549C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гг.</w:t>
            </w:r>
          </w:p>
        </w:tc>
      </w:tr>
      <w:tr w:rsidR="0026623E" w:rsidRPr="00D25733" w:rsidTr="00E10F78">
        <w:trPr>
          <w:trHeight w:val="70"/>
        </w:trPr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Объёмы бюджетных ассигнований 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Общий объём финансирования Подп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рограммы в 2014-20</w:t>
            </w:r>
            <w:r w:rsid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6549C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годах – </w:t>
            </w:r>
            <w:r w:rsid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1115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 из них по годам:</w:t>
            </w:r>
          </w:p>
          <w:p w:rsidR="0026623E" w:rsidRPr="00D25733" w:rsidRDefault="007D5B8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2014 год 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CC332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205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A6688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2015 год 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CC332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185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2016 год 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– </w:t>
            </w:r>
            <w:r w:rsidR="00A53BA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45,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2017 год 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– </w:t>
            </w:r>
            <w:r w:rsidR="00E00678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2018 год 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– </w:t>
            </w:r>
            <w:r w:rsidR="00E00678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140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5530D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5530D4" w:rsidRPr="00D25733" w:rsidRDefault="00E0067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2019 год – </w:t>
            </w:r>
            <w:r w:rsidR="00A840F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10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</w:t>
            </w:r>
            <w:r w:rsidR="005530D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5530D4" w:rsidRPr="00D25733" w:rsidRDefault="00CC332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2020 год – 80</w:t>
            </w:r>
            <w:r w:rsidR="00F5414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F54144" w:rsidRPr="00D25733" w:rsidRDefault="00D25733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2021 год – 20</w:t>
            </w:r>
            <w:r w:rsidR="00F5414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F54144" w:rsidRDefault="00D25733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2022 год – 0,00000 тыс. рублей;</w:t>
            </w:r>
          </w:p>
          <w:p w:rsidR="00D25733" w:rsidRDefault="00D25733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2023 год – 0,00000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тыс. рублей</w:t>
            </w:r>
            <w:r w:rsidR="006F307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6F307E" w:rsidRDefault="006F307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2024 год – </w:t>
            </w:r>
            <w:r w:rsidRPr="006F307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0,00000 тыс. рублей</w:t>
            </w:r>
            <w:r w:rsid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3E10C4" w:rsidRDefault="003E10C4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2025 год – </w:t>
            </w:r>
            <w:r w:rsidRP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0,00000 тыс. рублей</w:t>
            </w:r>
            <w:r w:rsidR="00E1378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E13789" w:rsidRPr="00D25733" w:rsidRDefault="00E13789" w:rsidP="00E137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2026 год – </w:t>
            </w:r>
            <w:r w:rsidRP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0,00000 тыс. 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Ожидаемые результ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ты реализации По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536" w:type="pct"/>
          </w:tcPr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с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охранение общего числа граждан, занимающихся пр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принимательской деятельностью;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создание новых рабочих мест;</w:t>
            </w:r>
          </w:p>
          <w:p w:rsidR="0026623E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формирование конкурентной среды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создание дополнительных имущественных резервов у субъектов МСП.</w:t>
            </w:r>
          </w:p>
        </w:tc>
      </w:tr>
    </w:tbl>
    <w:p w:rsidR="004845A9" w:rsidRDefault="004845A9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9F693C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F69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1.Общая характеристика</w:t>
      </w:r>
    </w:p>
    <w:p w:rsidR="0026623E" w:rsidRPr="00E8443E" w:rsidRDefault="0026623E" w:rsidP="00154EF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E5E5E5"/>
        </w:rPr>
      </w:pPr>
    </w:p>
    <w:p w:rsidR="00C45C66" w:rsidRDefault="003F2B6E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ab/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Торговая сеть на территории Ключевского 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сельского поселения состоит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исключительно из предприятий частного сектора. Малые средние предпри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тия играют существенную роль в обеспечении благосостояния населения п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сёлка. Предприниматели поставляют и реализуют на тер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ритории поселка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разнообразные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продо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вольственные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и промышленные товары.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Основное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большинст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 субъектов малого и среднего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предпринимател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ства открылись и заняли свою нишу в секторе экономики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Ключевского сел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ского поселения во время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с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тановления рыночной экономики.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В силу этого система обеспечения п.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Ключи продовольствием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 промышленными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товар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ми к настоящему времени сформировалась и вполне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достаточна.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Наблюдается увеличение количества индивидуальных предпринимат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лей. В Едином государственн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ом реестре налогоплательщиков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по 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лючевск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му сельскому поселению </w:t>
      </w:r>
      <w:r w:rsidR="003E10C4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86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П, 4</w:t>
      </w:r>
      <w:r w:rsidR="003E10C4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2 торговых предприятия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, в 18-ти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из них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ализуются промышленные товары.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 тер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ритории посёлка функционируют: 3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парикмахерских, сапожная мастерская, </w:t>
      </w:r>
      <w:r w:rsidR="00DA002F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пекарня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, мастерская по ремонту мебели, цех по обработке дре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в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сины,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СТО. М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алые предприятия предоставляют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ритуальные услуги, услуги по перевозк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е пассажиров и грузов. Активно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развивается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гостиничный бизнес</w:t>
      </w:r>
      <w:r w:rsidR="00DA002F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</w:t>
      </w:r>
      <w:r w:rsidR="00DA002F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всего 6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гостиниц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.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Общепит представлен 4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-мя малыми предпри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ятиями. Огромный незаполненный сектор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для коммерческой деятельности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в Ключах -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это туризм и сопутствующие виды развлечений,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охота и спортивная рыбалка. 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в течение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 последних лет наблюдается положительная динамика развития малого и среднего предпринимательства в Ключевском сельском поселении. </w:t>
      </w:r>
    </w:p>
    <w:p w:rsidR="003F2B6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3F2B6E" w:rsidRPr="00E8443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E8443E" w:rsidRDefault="003F2B6E" w:rsidP="00154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- </w:t>
      </w:r>
      <w:r w:rsidR="0026623E" w:rsidRPr="00E8443E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здание благоприятных условий для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редпринимательской деятел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Ключевском сельском поселении в числе которых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ускорен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разв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тия малого и среднего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предпринимательства в новых и перспективных сф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рах деятельности-туризме, деревообрабатывающем производстве;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A0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конкурентоспособности местных производителей на внутреннем рынке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выполнения намеченных ц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елей предусматривается решение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дующих задач: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-консультационн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ая, информационная и финансовая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поддержка субъе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 малого и среднего бизнеса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45C66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обеспечение оказания субъектам МСП имущественной поддержки;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конкурсов среди представителей малого и среднего би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неса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повышение престижа предпринимательской деятельности и его роли в условиях современного общества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П</w:t>
      </w:r>
      <w:r w:rsidR="0026623E" w:rsidRPr="00E8443E">
        <w:rPr>
          <w:rFonts w:ascii="Times New Roman" w:hAnsi="Times New Roman" w:cs="Times New Roman"/>
          <w:sz w:val="28"/>
          <w:szCs w:val="28"/>
        </w:rPr>
        <w:t>рограммные мероприятия разработаны с учётом финансовых во</w:t>
      </w:r>
      <w:r w:rsidR="0026623E" w:rsidRPr="00E8443E">
        <w:rPr>
          <w:rFonts w:ascii="Times New Roman" w:hAnsi="Times New Roman" w:cs="Times New Roman"/>
          <w:sz w:val="28"/>
          <w:szCs w:val="28"/>
        </w:rPr>
        <w:t>з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можностей бюджета Ключевского сельского поселения. </w:t>
      </w:r>
    </w:p>
    <w:p w:rsidR="003F2B6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43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F2B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Обобщ</w:t>
      </w:r>
      <w:r w:rsidR="0091363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нная характеристика основных мероприятий, реализуемых в Ключевском сельском поселении</w:t>
      </w:r>
    </w:p>
    <w:p w:rsidR="003F2B6E" w:rsidRPr="00E8443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3F2B6E" w:rsidP="00154EF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Реализация мероприятий Программы включает в себя финансовую поддержку начинающих субъектов малого и среднего предпринимательства (СМП) и консультационную поддержку СМП в виде обеспечения деятельности консультационного пункта.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51A2B">
        <w:rPr>
          <w:rFonts w:ascii="Times New Roman" w:hAnsi="Times New Roman"/>
          <w:sz w:val="28"/>
          <w:szCs w:val="28"/>
        </w:rPr>
        <w:t>Программой также предусмотрено оказание имущественной поддерж</w:t>
      </w:r>
      <w:r>
        <w:rPr>
          <w:rFonts w:ascii="Times New Roman" w:hAnsi="Times New Roman"/>
          <w:sz w:val="28"/>
          <w:szCs w:val="28"/>
        </w:rPr>
        <w:t xml:space="preserve">ки субъектам </w:t>
      </w:r>
      <w:r w:rsidRPr="00A51A2B">
        <w:rPr>
          <w:rFonts w:ascii="Times New Roman" w:hAnsi="Times New Roman"/>
          <w:sz w:val="28"/>
          <w:szCs w:val="28"/>
        </w:rPr>
        <w:t>МСП в виде передачи во владение и (или) в пользование муниц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пального имущества, включенного в Перечень муниципального имущества </w:t>
      </w:r>
      <w:r>
        <w:rPr>
          <w:rFonts w:ascii="Times New Roman" w:hAnsi="Times New Roman"/>
          <w:sz w:val="28"/>
          <w:szCs w:val="28"/>
        </w:rPr>
        <w:t>Ключевского сельского</w:t>
      </w:r>
      <w:r w:rsidRPr="00A51A2B">
        <w:rPr>
          <w:rFonts w:ascii="Times New Roman" w:hAnsi="Times New Roman"/>
          <w:sz w:val="28"/>
          <w:szCs w:val="28"/>
        </w:rPr>
        <w:t xml:space="preserve"> поселения, свободного от прав третьих лиц, предн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значенного для предоставления во владение и (или) пользование на долг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срочной основе субъектам малого и среднего предпринимательства и орган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>зациям, образующим инфраструктуру поддержи субъектов малого и среднего предпринимательства (далее – Перечень).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 xml:space="preserve">В этой связи, органами местного самоуправления </w:t>
      </w:r>
      <w:r>
        <w:rPr>
          <w:rFonts w:ascii="Times New Roman" w:hAnsi="Times New Roman"/>
          <w:sz w:val="28"/>
          <w:szCs w:val="28"/>
        </w:rPr>
        <w:t>Ключевского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</w:t>
      </w:r>
      <w:r w:rsidRPr="00A51A2B">
        <w:rPr>
          <w:rFonts w:ascii="Times New Roman" w:hAnsi="Times New Roman"/>
          <w:sz w:val="28"/>
          <w:szCs w:val="28"/>
        </w:rPr>
        <w:t xml:space="preserve">, приняты следующие муниципальные правовые акты: </w:t>
      </w:r>
    </w:p>
    <w:p w:rsidR="00C45C66" w:rsidRPr="0091363E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91363E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91363E">
        <w:rPr>
          <w:rFonts w:ascii="Times New Roman" w:hAnsi="Times New Roman"/>
          <w:sz w:val="28"/>
          <w:szCs w:val="28"/>
        </w:rPr>
        <w:t>Ключевского</w:t>
      </w:r>
      <w:r w:rsidRPr="0091363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C66696">
        <w:rPr>
          <w:rFonts w:ascii="Times New Roman" w:hAnsi="Times New Roman"/>
          <w:sz w:val="28"/>
          <w:szCs w:val="28"/>
        </w:rPr>
        <w:t>03</w:t>
      </w:r>
      <w:r w:rsidRPr="0091363E">
        <w:rPr>
          <w:rFonts w:ascii="Times New Roman" w:hAnsi="Times New Roman"/>
          <w:sz w:val="28"/>
          <w:szCs w:val="28"/>
        </w:rPr>
        <w:t>.1</w:t>
      </w:r>
      <w:r w:rsidR="0091363E" w:rsidRPr="0091363E">
        <w:rPr>
          <w:rFonts w:ascii="Times New Roman" w:hAnsi="Times New Roman"/>
          <w:sz w:val="28"/>
          <w:szCs w:val="28"/>
        </w:rPr>
        <w:t>2</w:t>
      </w:r>
      <w:r w:rsidR="00C66696">
        <w:rPr>
          <w:rFonts w:ascii="Times New Roman" w:hAnsi="Times New Roman"/>
          <w:sz w:val="28"/>
          <w:szCs w:val="28"/>
        </w:rPr>
        <w:t>.2020</w:t>
      </w:r>
      <w:r w:rsidRPr="0091363E">
        <w:rPr>
          <w:rFonts w:ascii="Times New Roman" w:hAnsi="Times New Roman"/>
          <w:sz w:val="28"/>
          <w:szCs w:val="28"/>
        </w:rPr>
        <w:t xml:space="preserve"> № </w:t>
      </w:r>
      <w:r w:rsidR="00C66696">
        <w:rPr>
          <w:rFonts w:ascii="Times New Roman" w:hAnsi="Times New Roman"/>
          <w:sz w:val="28"/>
          <w:szCs w:val="28"/>
        </w:rPr>
        <w:t>26-НД</w:t>
      </w:r>
      <w:r w:rsidRPr="0091363E">
        <w:rPr>
          <w:rFonts w:ascii="Times New Roman" w:hAnsi="Times New Roman"/>
          <w:sz w:val="28"/>
          <w:szCs w:val="28"/>
        </w:rPr>
        <w:t xml:space="preserve"> «О порядке формирования, ведения, ежегодного допо</w:t>
      </w:r>
      <w:r w:rsidRPr="0091363E">
        <w:rPr>
          <w:rFonts w:ascii="Times New Roman" w:hAnsi="Times New Roman"/>
          <w:sz w:val="28"/>
          <w:szCs w:val="28"/>
        </w:rPr>
        <w:t>л</w:t>
      </w:r>
      <w:r w:rsidRPr="0091363E">
        <w:rPr>
          <w:rFonts w:ascii="Times New Roman" w:hAnsi="Times New Roman"/>
          <w:sz w:val="28"/>
          <w:szCs w:val="28"/>
        </w:rPr>
        <w:t xml:space="preserve">нения и опубликования Перечня муниципального имущества </w:t>
      </w:r>
      <w:r w:rsidR="0091363E" w:rsidRPr="0091363E">
        <w:rPr>
          <w:rFonts w:ascii="Times New Roman" w:hAnsi="Times New Roman"/>
          <w:sz w:val="28"/>
          <w:szCs w:val="28"/>
        </w:rPr>
        <w:t>Ключевског</w:t>
      </w:r>
      <w:r w:rsidR="00F864E8">
        <w:rPr>
          <w:rFonts w:ascii="Times New Roman" w:hAnsi="Times New Roman"/>
          <w:sz w:val="28"/>
          <w:szCs w:val="28"/>
        </w:rPr>
        <w:t xml:space="preserve">о </w:t>
      </w:r>
      <w:r w:rsidRPr="0091363E">
        <w:rPr>
          <w:rFonts w:ascii="Times New Roman" w:hAnsi="Times New Roman"/>
          <w:sz w:val="28"/>
          <w:szCs w:val="28"/>
        </w:rPr>
        <w:t>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="00F864E8">
        <w:rPr>
          <w:rFonts w:ascii="Times New Roman" w:hAnsi="Times New Roman"/>
          <w:sz w:val="28"/>
          <w:szCs w:val="28"/>
        </w:rPr>
        <w:t>е</w:t>
      </w:r>
      <w:r w:rsidR="00F864E8">
        <w:rPr>
          <w:rFonts w:ascii="Times New Roman" w:hAnsi="Times New Roman"/>
          <w:sz w:val="28"/>
          <w:szCs w:val="28"/>
        </w:rPr>
        <w:t>го предпринимательства, а также физическим лицам, не являющимся инд</w:t>
      </w:r>
      <w:r w:rsidR="00F864E8">
        <w:rPr>
          <w:rFonts w:ascii="Times New Roman" w:hAnsi="Times New Roman"/>
          <w:sz w:val="28"/>
          <w:szCs w:val="28"/>
        </w:rPr>
        <w:t>и</w:t>
      </w:r>
      <w:r w:rsidR="00F864E8">
        <w:rPr>
          <w:rFonts w:ascii="Times New Roman" w:hAnsi="Times New Roman"/>
          <w:sz w:val="28"/>
          <w:szCs w:val="28"/>
        </w:rPr>
        <w:t>видуальными предпринимателями и применяющим специальный налоговый режим «Налог на профессиональный доход».</w:t>
      </w:r>
    </w:p>
    <w:p w:rsidR="00C45C66" w:rsidRPr="00AC7547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C7547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AC7547">
        <w:rPr>
          <w:rFonts w:ascii="Times New Roman" w:hAnsi="Times New Roman"/>
          <w:sz w:val="28"/>
          <w:szCs w:val="28"/>
        </w:rPr>
        <w:t>Ключевского</w:t>
      </w:r>
      <w:r w:rsidRPr="00AC7547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F864E8">
        <w:rPr>
          <w:rFonts w:ascii="Times New Roman" w:hAnsi="Times New Roman"/>
          <w:sz w:val="28"/>
          <w:szCs w:val="28"/>
        </w:rPr>
        <w:t>03.12</w:t>
      </w:r>
      <w:r w:rsidR="0091363E" w:rsidRPr="00AC7547">
        <w:rPr>
          <w:rFonts w:ascii="Times New Roman" w:hAnsi="Times New Roman"/>
          <w:sz w:val="28"/>
          <w:szCs w:val="28"/>
        </w:rPr>
        <w:t>.</w:t>
      </w:r>
      <w:r w:rsidR="00F864E8">
        <w:rPr>
          <w:rFonts w:ascii="Times New Roman" w:hAnsi="Times New Roman"/>
          <w:sz w:val="28"/>
          <w:szCs w:val="28"/>
        </w:rPr>
        <w:t>2020 № 2</w:t>
      </w:r>
      <w:r w:rsidR="008C3811" w:rsidRPr="00AC7547">
        <w:rPr>
          <w:rFonts w:ascii="Times New Roman" w:hAnsi="Times New Roman"/>
          <w:sz w:val="28"/>
          <w:szCs w:val="28"/>
        </w:rPr>
        <w:t>5</w:t>
      </w:r>
      <w:r w:rsidR="00F864E8">
        <w:rPr>
          <w:rFonts w:ascii="Times New Roman" w:hAnsi="Times New Roman"/>
          <w:sz w:val="28"/>
          <w:szCs w:val="28"/>
        </w:rPr>
        <w:t>-НД</w:t>
      </w:r>
      <w:r w:rsidRPr="00AC7547">
        <w:rPr>
          <w:rFonts w:ascii="Times New Roman" w:hAnsi="Times New Roman"/>
          <w:sz w:val="28"/>
          <w:szCs w:val="28"/>
        </w:rPr>
        <w:t xml:space="preserve"> «О порядке и условиях предоставления в аренду имущ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t xml:space="preserve">ства, включенного в перечень муниципального имущества </w:t>
      </w:r>
      <w:r w:rsidR="008C3811" w:rsidRPr="00AC7547">
        <w:rPr>
          <w:rFonts w:ascii="Times New Roman" w:hAnsi="Times New Roman"/>
          <w:sz w:val="28"/>
          <w:szCs w:val="28"/>
        </w:rPr>
        <w:t>Ключевского сельского поселения</w:t>
      </w:r>
      <w:r w:rsidRPr="00AC7547">
        <w:rPr>
          <w:rFonts w:ascii="Times New Roman" w:hAnsi="Times New Roman"/>
          <w:sz w:val="28"/>
          <w:szCs w:val="28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t>го предпринимательства и организациям, образующим инфраструктуру по</w:t>
      </w:r>
      <w:r w:rsidRPr="00AC7547">
        <w:rPr>
          <w:rFonts w:ascii="Times New Roman" w:hAnsi="Times New Roman"/>
          <w:sz w:val="28"/>
          <w:szCs w:val="28"/>
        </w:rPr>
        <w:t>д</w:t>
      </w:r>
      <w:r w:rsidRPr="00AC7547">
        <w:rPr>
          <w:rFonts w:ascii="Times New Roman" w:hAnsi="Times New Roman"/>
          <w:sz w:val="28"/>
          <w:szCs w:val="28"/>
        </w:rPr>
        <w:lastRenderedPageBreak/>
        <w:t>держки субъектов малого и среднего предприниматель</w:t>
      </w:r>
      <w:r w:rsidR="0091363E" w:rsidRPr="00AC7547">
        <w:rPr>
          <w:rFonts w:ascii="Times New Roman" w:hAnsi="Times New Roman"/>
          <w:sz w:val="28"/>
          <w:szCs w:val="28"/>
        </w:rPr>
        <w:t>ства</w:t>
      </w:r>
      <w:r w:rsidR="00C5784D">
        <w:rPr>
          <w:rFonts w:ascii="Times New Roman" w:hAnsi="Times New Roman"/>
          <w:sz w:val="28"/>
          <w:szCs w:val="28"/>
        </w:rPr>
        <w:t xml:space="preserve">, </w:t>
      </w:r>
      <w:r w:rsidR="00C5784D" w:rsidRPr="00C5784D">
        <w:rPr>
          <w:rFonts w:ascii="Times New Roman" w:hAnsi="Times New Roman"/>
          <w:sz w:val="28"/>
          <w:szCs w:val="28"/>
        </w:rPr>
        <w:t>а также физич</w:t>
      </w:r>
      <w:r w:rsidR="00C5784D" w:rsidRPr="00C5784D">
        <w:rPr>
          <w:rFonts w:ascii="Times New Roman" w:hAnsi="Times New Roman"/>
          <w:sz w:val="28"/>
          <w:szCs w:val="28"/>
        </w:rPr>
        <w:t>е</w:t>
      </w:r>
      <w:r w:rsidR="00C5784D" w:rsidRPr="00C5784D">
        <w:rPr>
          <w:rFonts w:ascii="Times New Roman" w:hAnsi="Times New Roman"/>
          <w:sz w:val="28"/>
          <w:szCs w:val="28"/>
        </w:rPr>
        <w:t>ским лицам, не являющимся индивидуальными предпринимателями и пр</w:t>
      </w:r>
      <w:r w:rsidR="00C5784D" w:rsidRPr="00C5784D">
        <w:rPr>
          <w:rFonts w:ascii="Times New Roman" w:hAnsi="Times New Roman"/>
          <w:sz w:val="28"/>
          <w:szCs w:val="28"/>
        </w:rPr>
        <w:t>и</w:t>
      </w:r>
      <w:r w:rsidR="00C5784D" w:rsidRPr="00C5784D">
        <w:rPr>
          <w:rFonts w:ascii="Times New Roman" w:hAnsi="Times New Roman"/>
          <w:sz w:val="28"/>
          <w:szCs w:val="28"/>
        </w:rPr>
        <w:t>меняющим специальный налоговый режим «Налог на профессиональный д</w:t>
      </w:r>
      <w:r w:rsidR="00C5784D" w:rsidRPr="00C5784D">
        <w:rPr>
          <w:rFonts w:ascii="Times New Roman" w:hAnsi="Times New Roman"/>
          <w:sz w:val="28"/>
          <w:szCs w:val="28"/>
        </w:rPr>
        <w:t>о</w:t>
      </w:r>
      <w:r w:rsidR="00C5784D" w:rsidRPr="00C5784D">
        <w:rPr>
          <w:rFonts w:ascii="Times New Roman" w:hAnsi="Times New Roman"/>
          <w:sz w:val="28"/>
          <w:szCs w:val="28"/>
        </w:rPr>
        <w:t>ход</w:t>
      </w:r>
      <w:r w:rsidR="0091363E" w:rsidRPr="00AC7547">
        <w:rPr>
          <w:rFonts w:ascii="Times New Roman" w:hAnsi="Times New Roman"/>
          <w:sz w:val="28"/>
          <w:szCs w:val="28"/>
        </w:rPr>
        <w:t>».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Имущественная поддержка субъектам </w:t>
      </w:r>
      <w:r w:rsidRPr="00A51A2B">
        <w:rPr>
          <w:rFonts w:ascii="Times New Roman" w:hAnsi="Times New Roman"/>
          <w:sz w:val="28"/>
          <w:szCs w:val="28"/>
        </w:rPr>
        <w:t>МСП является одним из приор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тетных направлений деятельности органов государственной власти и органов местного самоуправления по развитию малого и среднего бизнеса. Статья 18 Федерального закона от 24.07.2007 № 209-ФЗ «О развитии малого и среднего предпринимательства в Российской Федерации» </w:t>
      </w:r>
      <w:r w:rsidR="00813263">
        <w:rPr>
          <w:rFonts w:ascii="Times New Roman" w:hAnsi="Times New Roman"/>
          <w:sz w:val="28"/>
          <w:szCs w:val="28"/>
        </w:rPr>
        <w:t xml:space="preserve">(далее-Закон № 209-ФЗ) </w:t>
      </w:r>
      <w:r w:rsidRPr="00A51A2B">
        <w:rPr>
          <w:rFonts w:ascii="Times New Roman" w:hAnsi="Times New Roman"/>
          <w:sz w:val="28"/>
          <w:szCs w:val="28"/>
        </w:rPr>
        <w:t>предусматривает утверждение указанными органами перечней государстве</w:t>
      </w:r>
      <w:r w:rsidRPr="00A51A2B">
        <w:rPr>
          <w:rFonts w:ascii="Times New Roman" w:hAnsi="Times New Roman"/>
          <w:sz w:val="28"/>
          <w:szCs w:val="28"/>
        </w:rPr>
        <w:t>н</w:t>
      </w:r>
      <w:r w:rsidRPr="00A51A2B">
        <w:rPr>
          <w:rFonts w:ascii="Times New Roman" w:hAnsi="Times New Roman"/>
          <w:sz w:val="28"/>
          <w:szCs w:val="28"/>
        </w:rPr>
        <w:t>ного и муниципальног</w:t>
      </w:r>
      <w:r w:rsidR="00813263">
        <w:rPr>
          <w:rFonts w:ascii="Times New Roman" w:hAnsi="Times New Roman"/>
          <w:sz w:val="28"/>
          <w:szCs w:val="28"/>
        </w:rPr>
        <w:t xml:space="preserve">о имущества для предоставления 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долгосрочную аренду, в том числе на льготных условиях.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51A2B">
        <w:rPr>
          <w:rFonts w:ascii="Times New Roman" w:hAnsi="Times New Roman"/>
          <w:sz w:val="28"/>
          <w:szCs w:val="28"/>
        </w:rPr>
        <w:t>Имущественна</w:t>
      </w:r>
      <w:r>
        <w:rPr>
          <w:rFonts w:ascii="Times New Roman" w:hAnsi="Times New Roman"/>
          <w:sz w:val="28"/>
          <w:szCs w:val="28"/>
        </w:rPr>
        <w:t>я поддержка востребована среди субъект</w:t>
      </w:r>
      <w:r w:rsidR="001C6D7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1A2B">
        <w:rPr>
          <w:rFonts w:ascii="Times New Roman" w:hAnsi="Times New Roman"/>
          <w:sz w:val="28"/>
          <w:szCs w:val="28"/>
        </w:rPr>
        <w:t>МСП в отн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шении таких видов имущества, как производственные и административные здания, помещения, земельные участки, в том числе из земель сельскохозя</w:t>
      </w:r>
      <w:r w:rsidRPr="00A51A2B">
        <w:rPr>
          <w:rFonts w:ascii="Times New Roman" w:hAnsi="Times New Roman"/>
          <w:sz w:val="28"/>
          <w:szCs w:val="28"/>
        </w:rPr>
        <w:t>й</w:t>
      </w:r>
      <w:r w:rsidRPr="00A51A2B">
        <w:rPr>
          <w:rFonts w:ascii="Times New Roman" w:hAnsi="Times New Roman"/>
          <w:sz w:val="28"/>
          <w:szCs w:val="28"/>
        </w:rPr>
        <w:t xml:space="preserve">ственного назначения, транспортные средства, оборудование. </w:t>
      </w:r>
      <w:r w:rsidRPr="00A51A2B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ab/>
        <w:t>О</w:t>
      </w:r>
      <w:r w:rsidRPr="00A51A2B">
        <w:rPr>
          <w:rFonts w:ascii="Times New Roman" w:hAnsi="Times New Roman"/>
          <w:sz w:val="28"/>
          <w:szCs w:val="28"/>
        </w:rPr>
        <w:t>к</w:t>
      </w:r>
      <w:r w:rsidR="00BE730E">
        <w:rPr>
          <w:rFonts w:ascii="Times New Roman" w:hAnsi="Times New Roman"/>
          <w:sz w:val="28"/>
          <w:szCs w:val="28"/>
        </w:rPr>
        <w:t xml:space="preserve">азание имущественной поддержки субъектам </w:t>
      </w:r>
      <w:r w:rsidRPr="00A51A2B">
        <w:rPr>
          <w:rFonts w:ascii="Times New Roman" w:hAnsi="Times New Roman"/>
          <w:sz w:val="28"/>
          <w:szCs w:val="28"/>
        </w:rPr>
        <w:t>МСП будет спосо</w:t>
      </w:r>
      <w:r w:rsidRPr="00A51A2B">
        <w:rPr>
          <w:rFonts w:ascii="Times New Roman" w:hAnsi="Times New Roman"/>
          <w:sz w:val="28"/>
          <w:szCs w:val="28"/>
        </w:rPr>
        <w:t>б</w:t>
      </w:r>
      <w:r w:rsidRPr="00A51A2B">
        <w:rPr>
          <w:rFonts w:ascii="Times New Roman" w:hAnsi="Times New Roman"/>
          <w:sz w:val="28"/>
          <w:szCs w:val="28"/>
        </w:rPr>
        <w:t>ствовать вовлечению муниципального имущества в хозяйственный оборот, укреплению имущественной базы малого и среднего бизнеса, и в то же время повысит доходность бюджета за счет поступления арендных платежей, а также последующего возможного выкупа имущества арендаторами.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Целью имущественной поддержки является стимулирование развития малого и среднего бизнеса на территории </w:t>
      </w:r>
      <w:r w:rsidR="00BE730E">
        <w:rPr>
          <w:rFonts w:ascii="Times New Roman" w:hAnsi="Times New Roman"/>
          <w:sz w:val="28"/>
          <w:szCs w:val="28"/>
        </w:rPr>
        <w:t xml:space="preserve">Ключевского </w:t>
      </w:r>
      <w:r w:rsidRPr="00A51A2B">
        <w:rPr>
          <w:rFonts w:ascii="Times New Roman" w:hAnsi="Times New Roman"/>
          <w:sz w:val="28"/>
          <w:szCs w:val="28"/>
        </w:rPr>
        <w:t>сельского поселения за счет использования имущественного потенциала муниципального образ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 xml:space="preserve">вания.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Задачами имущественной поддержки являются: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1.</w:t>
      </w:r>
      <w:r w:rsidRPr="00A51A2B">
        <w:rPr>
          <w:rFonts w:ascii="Times New Roman" w:hAnsi="Times New Roman"/>
          <w:sz w:val="28"/>
          <w:szCs w:val="28"/>
        </w:rPr>
        <w:tab/>
        <w:t xml:space="preserve">Увеличение количества муниципального имущества Усть-Камчатского сельского поселения, в Перечне.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2.</w:t>
      </w:r>
      <w:r w:rsidRPr="00A51A2B">
        <w:rPr>
          <w:rFonts w:ascii="Times New Roman" w:hAnsi="Times New Roman"/>
          <w:sz w:val="28"/>
          <w:szCs w:val="28"/>
        </w:rPr>
        <w:tab/>
        <w:t>Расширение состава имущества, включаемого в Перечень, улу</w:t>
      </w:r>
      <w:r w:rsidRPr="00A51A2B">
        <w:rPr>
          <w:rFonts w:ascii="Times New Roman" w:hAnsi="Times New Roman"/>
          <w:sz w:val="28"/>
          <w:szCs w:val="28"/>
        </w:rPr>
        <w:t>ч</w:t>
      </w:r>
      <w:r w:rsidRPr="00A51A2B">
        <w:rPr>
          <w:rFonts w:ascii="Times New Roman" w:hAnsi="Times New Roman"/>
          <w:sz w:val="28"/>
          <w:szCs w:val="28"/>
        </w:rPr>
        <w:t>шение его качества.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3.</w:t>
      </w:r>
      <w:r w:rsidRPr="00A51A2B">
        <w:rPr>
          <w:rFonts w:ascii="Times New Roman" w:hAnsi="Times New Roman"/>
          <w:sz w:val="28"/>
          <w:szCs w:val="28"/>
        </w:rPr>
        <w:tab/>
        <w:t>Увеличение количест</w:t>
      </w:r>
      <w:r w:rsidR="001C6D7A">
        <w:rPr>
          <w:rFonts w:ascii="Times New Roman" w:hAnsi="Times New Roman"/>
          <w:sz w:val="28"/>
          <w:szCs w:val="28"/>
        </w:rPr>
        <w:t xml:space="preserve">ва имущества, предоставляемого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долгосрочное владение (пользование) на основании договоров из П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речней.</w:t>
      </w:r>
    </w:p>
    <w:p w:rsidR="00C45C66" w:rsidRPr="00813263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13263">
        <w:rPr>
          <w:rFonts w:ascii="Times New Roman" w:hAnsi="Times New Roman"/>
          <w:sz w:val="28"/>
          <w:szCs w:val="28"/>
        </w:rPr>
        <w:t>4.</w:t>
      </w:r>
      <w:r w:rsidRPr="00813263">
        <w:rPr>
          <w:rFonts w:ascii="Times New Roman" w:hAnsi="Times New Roman"/>
          <w:sz w:val="28"/>
          <w:szCs w:val="28"/>
        </w:rPr>
        <w:tab/>
        <w:t>Совершенствование льготного порядка предоставления имущ</w:t>
      </w:r>
      <w:r w:rsidRPr="00813263">
        <w:rPr>
          <w:rFonts w:ascii="Times New Roman" w:hAnsi="Times New Roman"/>
          <w:sz w:val="28"/>
          <w:szCs w:val="28"/>
        </w:rPr>
        <w:t>е</w:t>
      </w:r>
      <w:r w:rsidRPr="00813263">
        <w:rPr>
          <w:rFonts w:ascii="Times New Roman" w:hAnsi="Times New Roman"/>
          <w:sz w:val="28"/>
          <w:szCs w:val="28"/>
        </w:rPr>
        <w:t>ства в аренду.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5.</w:t>
      </w:r>
      <w:r w:rsidRPr="00A51A2B">
        <w:rPr>
          <w:rFonts w:ascii="Times New Roman" w:hAnsi="Times New Roman"/>
          <w:sz w:val="28"/>
          <w:szCs w:val="28"/>
        </w:rPr>
        <w:tab/>
        <w:t>Упрощение и повышение прозрачности процедур предоставления имущества во владение (пользование).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имущество предоставляется на основании договора аренды, предусматривающего, в том числе, имущественные льготы по арендной плате. Арендная плата за пользование муниципальным 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ством вносится в следующем порядке: </w:t>
      </w:r>
      <w:r w:rsidRPr="00A51A2B">
        <w:rPr>
          <w:rFonts w:ascii="Times New Roman" w:hAnsi="Times New Roman"/>
          <w:sz w:val="28"/>
          <w:szCs w:val="28"/>
        </w:rPr>
        <w:t>в первый год аренды - 40 процентов размера арендной платы; во второй год аренды - 60 процентов размера арендной платы; в третий год аренды - 80 процентов размера арендной пл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ты; в четвертый год аренды и далее - 100 процентов размера арендной платы.</w:t>
      </w:r>
    </w:p>
    <w:p w:rsidR="00813263" w:rsidRDefault="00813263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Порядок и сроки оказания имущественной поддержки регулируются Решением Собрания  депутатов Ключевского сельского поселения  </w:t>
      </w:r>
      <w:r w:rsidR="00F3296B">
        <w:rPr>
          <w:rFonts w:ascii="Times New Roman" w:hAnsi="Times New Roman"/>
          <w:sz w:val="28"/>
          <w:szCs w:val="28"/>
        </w:rPr>
        <w:t>от 03.12.2020 № 25-НД</w:t>
      </w:r>
      <w:r w:rsidR="00465FB9">
        <w:rPr>
          <w:rFonts w:ascii="Times New Roman" w:hAnsi="Times New Roman"/>
          <w:sz w:val="28"/>
          <w:szCs w:val="28"/>
        </w:rPr>
        <w:t>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В целях ак</w:t>
      </w:r>
      <w:r w:rsidR="001C6D7A">
        <w:rPr>
          <w:rFonts w:ascii="Times New Roman" w:hAnsi="Times New Roman"/>
          <w:sz w:val="28"/>
          <w:szCs w:val="28"/>
        </w:rPr>
        <w:t>туализации и дополнения Перечня</w:t>
      </w:r>
      <w:r w:rsidR="00813263">
        <w:rPr>
          <w:rFonts w:ascii="Times New Roman" w:hAnsi="Times New Roman"/>
          <w:sz w:val="28"/>
          <w:szCs w:val="28"/>
        </w:rPr>
        <w:t xml:space="preserve"> не менее чем на 10 %</w:t>
      </w:r>
      <w:r w:rsidRPr="00A51A2B">
        <w:rPr>
          <w:rFonts w:ascii="Times New Roman" w:hAnsi="Times New Roman"/>
          <w:sz w:val="28"/>
          <w:szCs w:val="28"/>
        </w:rPr>
        <w:t xml:space="preserve">, </w:t>
      </w:r>
      <w:r w:rsidR="001C6D7A">
        <w:rPr>
          <w:rFonts w:ascii="Times New Roman" w:hAnsi="Times New Roman"/>
          <w:sz w:val="28"/>
          <w:szCs w:val="28"/>
        </w:rPr>
        <w:t>о</w:t>
      </w:r>
      <w:r w:rsidR="001C6D7A">
        <w:rPr>
          <w:rFonts w:ascii="Times New Roman" w:hAnsi="Times New Roman"/>
          <w:sz w:val="28"/>
          <w:szCs w:val="28"/>
        </w:rPr>
        <w:t>т</w:t>
      </w:r>
      <w:r w:rsidR="001C6D7A">
        <w:rPr>
          <w:rFonts w:ascii="Times New Roman" w:hAnsi="Times New Roman"/>
          <w:sz w:val="28"/>
          <w:szCs w:val="28"/>
        </w:rPr>
        <w:t xml:space="preserve">делом по управлению имуществом и землеустройству </w:t>
      </w:r>
      <w:r w:rsidRPr="00A51A2B">
        <w:rPr>
          <w:rFonts w:ascii="Times New Roman" w:hAnsi="Times New Roman"/>
          <w:sz w:val="28"/>
          <w:szCs w:val="28"/>
        </w:rPr>
        <w:t>ведется  работа по в</w:t>
      </w:r>
      <w:r w:rsidRPr="00A51A2B">
        <w:rPr>
          <w:rFonts w:ascii="Times New Roman" w:hAnsi="Times New Roman"/>
          <w:sz w:val="28"/>
          <w:szCs w:val="28"/>
        </w:rPr>
        <w:t>ы</w:t>
      </w:r>
      <w:r w:rsidRPr="00A51A2B">
        <w:rPr>
          <w:rFonts w:ascii="Times New Roman" w:hAnsi="Times New Roman"/>
          <w:sz w:val="28"/>
          <w:szCs w:val="28"/>
        </w:rPr>
        <w:t>явлению неиспользуемого или неэффективно используемого муниципальн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имущества, в том числе имущества закрепленного на праве оперативного управления или хозяйственного ведения за муниципальными учреждениями или предприятиями соответственно, для включения его в Пе</w:t>
      </w:r>
      <w:r w:rsidR="001C6D7A">
        <w:rPr>
          <w:rFonts w:ascii="Times New Roman" w:hAnsi="Times New Roman"/>
          <w:sz w:val="28"/>
          <w:szCs w:val="28"/>
        </w:rPr>
        <w:t>ре</w:t>
      </w:r>
      <w:r w:rsidRPr="00A51A2B">
        <w:rPr>
          <w:rFonts w:ascii="Times New Roman" w:hAnsi="Times New Roman"/>
          <w:sz w:val="28"/>
          <w:szCs w:val="28"/>
        </w:rPr>
        <w:t xml:space="preserve">чень.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Основной целью работы по предоставлению муниципального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ства, включенного в Перечень, является заключение максимально возможн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количества договоров аренды. Для достижения этой цели будут реализ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ваны следующие шаги: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предоставление потенциальным арендаторам информации об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стве, включая фотографии, техническую документацию, а также материалы рекламного характера;</w:t>
      </w:r>
      <w:bookmarkStart w:id="0" w:name="_GoBack"/>
      <w:bookmarkEnd w:id="0"/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проведение ежегодн</w:t>
      </w:r>
      <w:r w:rsidR="001C6D7A">
        <w:rPr>
          <w:rFonts w:ascii="Times New Roman" w:hAnsi="Times New Roman"/>
          <w:sz w:val="28"/>
          <w:szCs w:val="28"/>
        </w:rPr>
        <w:t xml:space="preserve">ых информационных кампаний для субъектов </w:t>
      </w:r>
      <w:r w:rsidRPr="00A51A2B">
        <w:rPr>
          <w:rFonts w:ascii="Times New Roman" w:hAnsi="Times New Roman"/>
          <w:sz w:val="28"/>
          <w:szCs w:val="28"/>
        </w:rPr>
        <w:t>МСП по имуществу в муниципальных СМИ и на сайтах в информационно-телекоммуникационной сети «Интернет»;</w:t>
      </w:r>
    </w:p>
    <w:p w:rsidR="00C45C66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применение заявительного принципа при принятии решения о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дении торгов по пр</w:t>
      </w:r>
      <w:r w:rsidR="001C6D7A">
        <w:rPr>
          <w:rFonts w:ascii="Times New Roman" w:hAnsi="Times New Roman"/>
          <w:sz w:val="28"/>
          <w:szCs w:val="28"/>
        </w:rPr>
        <w:t>едоставл</w:t>
      </w:r>
      <w:r w:rsidR="00813263">
        <w:rPr>
          <w:rFonts w:ascii="Times New Roman" w:hAnsi="Times New Roman"/>
          <w:sz w:val="28"/>
          <w:szCs w:val="28"/>
        </w:rPr>
        <w:t>ению имущества в аренду;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– разработка и предоставление </w:t>
      </w:r>
      <w:r w:rsidR="00474762">
        <w:rPr>
          <w:rFonts w:ascii="Times New Roman" w:hAnsi="Times New Roman"/>
          <w:sz w:val="28"/>
          <w:szCs w:val="28"/>
        </w:rPr>
        <w:t xml:space="preserve">субъектам </w:t>
      </w:r>
      <w:r w:rsidRPr="00A51A2B">
        <w:rPr>
          <w:rFonts w:ascii="Times New Roman" w:hAnsi="Times New Roman"/>
          <w:sz w:val="28"/>
          <w:szCs w:val="28"/>
        </w:rPr>
        <w:t>МСП методических матери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лов по участию в торгах и процедурах предоставления имущества без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дения торгов.</w:t>
      </w:r>
    </w:p>
    <w:p w:rsidR="0026623E" w:rsidRPr="00E8443E" w:rsidRDefault="00B20079" w:rsidP="00B2007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6623E" w:rsidRDefault="0026623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E844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4.Прогноз ожидаемых результатов реализации Программы</w:t>
      </w:r>
    </w:p>
    <w:p w:rsidR="003F2B6E" w:rsidRPr="00E8443E" w:rsidRDefault="003F2B6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Результатом эффективной работы Программы будет считаться: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сохранение общего числа граждан, занимающихся пред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ской деятельностью, </w:t>
      </w:r>
      <w:r w:rsidR="00527C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ниже предыдущих лет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мест, формирование конкурентной среды.</w:t>
      </w:r>
    </w:p>
    <w:p w:rsidR="0026623E" w:rsidRDefault="0026623E" w:rsidP="00C5379C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shd w:val="clear" w:color="auto" w:fill="E5E5E5"/>
        </w:rPr>
      </w:pPr>
    </w:p>
    <w:sectPr w:rsidR="0026623E" w:rsidSect="00E10F78">
      <w:footerReference w:type="default" r:id="rId9"/>
      <w:pgSz w:w="11906" w:h="16838"/>
      <w:pgMar w:top="567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7DB" w:rsidRDefault="000907DB" w:rsidP="003F2B6E">
      <w:pPr>
        <w:spacing w:after="0" w:line="240" w:lineRule="auto"/>
      </w:pPr>
      <w:r>
        <w:separator/>
      </w:r>
    </w:p>
  </w:endnote>
  <w:endnote w:type="continuationSeparator" w:id="0">
    <w:p w:rsidR="000907DB" w:rsidRDefault="000907DB" w:rsidP="003F2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A6D" w:rsidRDefault="006C2A6D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71F78">
      <w:rPr>
        <w:noProof/>
      </w:rPr>
      <w:t>15</w:t>
    </w:r>
    <w:r>
      <w:fldChar w:fldCharType="end"/>
    </w:r>
  </w:p>
  <w:p w:rsidR="006C2A6D" w:rsidRDefault="006C2A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7DB" w:rsidRDefault="000907DB" w:rsidP="003F2B6E">
      <w:pPr>
        <w:spacing w:after="0" w:line="240" w:lineRule="auto"/>
      </w:pPr>
      <w:r>
        <w:separator/>
      </w:r>
    </w:p>
  </w:footnote>
  <w:footnote w:type="continuationSeparator" w:id="0">
    <w:p w:rsidR="000907DB" w:rsidRDefault="000907DB" w:rsidP="003F2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44E55"/>
    <w:multiLevelType w:val="hybridMultilevel"/>
    <w:tmpl w:val="B3CC355E"/>
    <w:lvl w:ilvl="0" w:tplc="8E9EB9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FA084C"/>
    <w:multiLevelType w:val="hybridMultilevel"/>
    <w:tmpl w:val="2E26EB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6F2"/>
    <w:rsid w:val="00002EB5"/>
    <w:rsid w:val="00030E45"/>
    <w:rsid w:val="000356C6"/>
    <w:rsid w:val="00037B01"/>
    <w:rsid w:val="0005441B"/>
    <w:rsid w:val="0006020D"/>
    <w:rsid w:val="00073536"/>
    <w:rsid w:val="0008670C"/>
    <w:rsid w:val="000907DB"/>
    <w:rsid w:val="000D02BB"/>
    <w:rsid w:val="000D0EF4"/>
    <w:rsid w:val="000E116D"/>
    <w:rsid w:val="000F127A"/>
    <w:rsid w:val="000F2067"/>
    <w:rsid w:val="001004C2"/>
    <w:rsid w:val="001062A4"/>
    <w:rsid w:val="001229AD"/>
    <w:rsid w:val="00123FCF"/>
    <w:rsid w:val="00130989"/>
    <w:rsid w:val="00135E54"/>
    <w:rsid w:val="00137502"/>
    <w:rsid w:val="00137D7D"/>
    <w:rsid w:val="00154EF3"/>
    <w:rsid w:val="0017371C"/>
    <w:rsid w:val="00176B01"/>
    <w:rsid w:val="00185A98"/>
    <w:rsid w:val="001B0BE7"/>
    <w:rsid w:val="001C6D7A"/>
    <w:rsid w:val="001D2F68"/>
    <w:rsid w:val="001E1CBA"/>
    <w:rsid w:val="002160DD"/>
    <w:rsid w:val="00217BA3"/>
    <w:rsid w:val="00230248"/>
    <w:rsid w:val="00230E33"/>
    <w:rsid w:val="00234448"/>
    <w:rsid w:val="00256957"/>
    <w:rsid w:val="00257146"/>
    <w:rsid w:val="0026623E"/>
    <w:rsid w:val="00290B47"/>
    <w:rsid w:val="0029109E"/>
    <w:rsid w:val="002A13B4"/>
    <w:rsid w:val="002A4686"/>
    <w:rsid w:val="002C74EE"/>
    <w:rsid w:val="002D474D"/>
    <w:rsid w:val="002D65BE"/>
    <w:rsid w:val="002F4B70"/>
    <w:rsid w:val="002F5F7C"/>
    <w:rsid w:val="00307BD3"/>
    <w:rsid w:val="00315802"/>
    <w:rsid w:val="0032701E"/>
    <w:rsid w:val="00330838"/>
    <w:rsid w:val="00343893"/>
    <w:rsid w:val="003567DB"/>
    <w:rsid w:val="00360EBB"/>
    <w:rsid w:val="00371CD0"/>
    <w:rsid w:val="003A5142"/>
    <w:rsid w:val="003D7FB0"/>
    <w:rsid w:val="003E10C4"/>
    <w:rsid w:val="003F2B6E"/>
    <w:rsid w:val="004019C3"/>
    <w:rsid w:val="004270E9"/>
    <w:rsid w:val="00431147"/>
    <w:rsid w:val="004426AA"/>
    <w:rsid w:val="00454E49"/>
    <w:rsid w:val="00465FB9"/>
    <w:rsid w:val="00474762"/>
    <w:rsid w:val="004845A9"/>
    <w:rsid w:val="00485A6F"/>
    <w:rsid w:val="004A1F83"/>
    <w:rsid w:val="004E5E16"/>
    <w:rsid w:val="00500987"/>
    <w:rsid w:val="00512527"/>
    <w:rsid w:val="00527C8A"/>
    <w:rsid w:val="00530C7C"/>
    <w:rsid w:val="005530D4"/>
    <w:rsid w:val="00553188"/>
    <w:rsid w:val="00554296"/>
    <w:rsid w:val="00563F7E"/>
    <w:rsid w:val="00566A6D"/>
    <w:rsid w:val="005A6979"/>
    <w:rsid w:val="005C28A2"/>
    <w:rsid w:val="005C35EC"/>
    <w:rsid w:val="005E2970"/>
    <w:rsid w:val="005F7439"/>
    <w:rsid w:val="00616C77"/>
    <w:rsid w:val="00626682"/>
    <w:rsid w:val="00632385"/>
    <w:rsid w:val="006549CB"/>
    <w:rsid w:val="00672C4A"/>
    <w:rsid w:val="00680B6F"/>
    <w:rsid w:val="00692347"/>
    <w:rsid w:val="006A7913"/>
    <w:rsid w:val="006B0143"/>
    <w:rsid w:val="006B7748"/>
    <w:rsid w:val="006C2A6D"/>
    <w:rsid w:val="006C2D71"/>
    <w:rsid w:val="006D7692"/>
    <w:rsid w:val="006E4294"/>
    <w:rsid w:val="006F307E"/>
    <w:rsid w:val="007120FF"/>
    <w:rsid w:val="00732364"/>
    <w:rsid w:val="007374B4"/>
    <w:rsid w:val="007424CE"/>
    <w:rsid w:val="00742956"/>
    <w:rsid w:val="00764935"/>
    <w:rsid w:val="00793F53"/>
    <w:rsid w:val="007A7418"/>
    <w:rsid w:val="007D5B8C"/>
    <w:rsid w:val="007F5A38"/>
    <w:rsid w:val="007F7286"/>
    <w:rsid w:val="008021E6"/>
    <w:rsid w:val="00807A65"/>
    <w:rsid w:val="00813263"/>
    <w:rsid w:val="00816488"/>
    <w:rsid w:val="00817CAD"/>
    <w:rsid w:val="00822F2A"/>
    <w:rsid w:val="008273F6"/>
    <w:rsid w:val="008350FA"/>
    <w:rsid w:val="008627CE"/>
    <w:rsid w:val="00883C75"/>
    <w:rsid w:val="008840F4"/>
    <w:rsid w:val="00885D66"/>
    <w:rsid w:val="00887EAF"/>
    <w:rsid w:val="008C3811"/>
    <w:rsid w:val="008C57F4"/>
    <w:rsid w:val="008F3324"/>
    <w:rsid w:val="0091065F"/>
    <w:rsid w:val="00912C50"/>
    <w:rsid w:val="0091363E"/>
    <w:rsid w:val="00914D22"/>
    <w:rsid w:val="009252CA"/>
    <w:rsid w:val="0095294D"/>
    <w:rsid w:val="00956D53"/>
    <w:rsid w:val="00956E37"/>
    <w:rsid w:val="009A5D8A"/>
    <w:rsid w:val="009B2F87"/>
    <w:rsid w:val="009B4463"/>
    <w:rsid w:val="009D1557"/>
    <w:rsid w:val="009F04A2"/>
    <w:rsid w:val="009F40FE"/>
    <w:rsid w:val="009F693C"/>
    <w:rsid w:val="00A039A4"/>
    <w:rsid w:val="00A13B94"/>
    <w:rsid w:val="00A40A16"/>
    <w:rsid w:val="00A501CD"/>
    <w:rsid w:val="00A50529"/>
    <w:rsid w:val="00A53BA7"/>
    <w:rsid w:val="00A5621E"/>
    <w:rsid w:val="00A56AD1"/>
    <w:rsid w:val="00A652A3"/>
    <w:rsid w:val="00A66882"/>
    <w:rsid w:val="00A71F78"/>
    <w:rsid w:val="00A840FE"/>
    <w:rsid w:val="00A87B7C"/>
    <w:rsid w:val="00A933FA"/>
    <w:rsid w:val="00AB01F1"/>
    <w:rsid w:val="00AC5E68"/>
    <w:rsid w:val="00AC7547"/>
    <w:rsid w:val="00AD2A95"/>
    <w:rsid w:val="00AE2D49"/>
    <w:rsid w:val="00AF242A"/>
    <w:rsid w:val="00AF6237"/>
    <w:rsid w:val="00B0348A"/>
    <w:rsid w:val="00B13A95"/>
    <w:rsid w:val="00B14F00"/>
    <w:rsid w:val="00B20079"/>
    <w:rsid w:val="00B35AB2"/>
    <w:rsid w:val="00B409B7"/>
    <w:rsid w:val="00B41641"/>
    <w:rsid w:val="00B66C20"/>
    <w:rsid w:val="00B7152D"/>
    <w:rsid w:val="00B8467D"/>
    <w:rsid w:val="00B86ED2"/>
    <w:rsid w:val="00B93021"/>
    <w:rsid w:val="00B95F78"/>
    <w:rsid w:val="00B963F2"/>
    <w:rsid w:val="00BA6CEF"/>
    <w:rsid w:val="00BA6E40"/>
    <w:rsid w:val="00BB5977"/>
    <w:rsid w:val="00BC6342"/>
    <w:rsid w:val="00BE4683"/>
    <w:rsid w:val="00BE730E"/>
    <w:rsid w:val="00BF06C9"/>
    <w:rsid w:val="00C109E7"/>
    <w:rsid w:val="00C31AA6"/>
    <w:rsid w:val="00C33254"/>
    <w:rsid w:val="00C44D63"/>
    <w:rsid w:val="00C45C66"/>
    <w:rsid w:val="00C52699"/>
    <w:rsid w:val="00C5365E"/>
    <w:rsid w:val="00C5379C"/>
    <w:rsid w:val="00C5784D"/>
    <w:rsid w:val="00C656F2"/>
    <w:rsid w:val="00C66696"/>
    <w:rsid w:val="00C66B9D"/>
    <w:rsid w:val="00C67D33"/>
    <w:rsid w:val="00C76057"/>
    <w:rsid w:val="00C77097"/>
    <w:rsid w:val="00C86F0A"/>
    <w:rsid w:val="00C94E15"/>
    <w:rsid w:val="00CA4F3C"/>
    <w:rsid w:val="00CB7978"/>
    <w:rsid w:val="00CC16BA"/>
    <w:rsid w:val="00CC3322"/>
    <w:rsid w:val="00D104C2"/>
    <w:rsid w:val="00D11678"/>
    <w:rsid w:val="00D15E94"/>
    <w:rsid w:val="00D166DF"/>
    <w:rsid w:val="00D25733"/>
    <w:rsid w:val="00D41255"/>
    <w:rsid w:val="00D41F1E"/>
    <w:rsid w:val="00D45EB1"/>
    <w:rsid w:val="00D676AF"/>
    <w:rsid w:val="00D72BCF"/>
    <w:rsid w:val="00D7417D"/>
    <w:rsid w:val="00D80149"/>
    <w:rsid w:val="00D872C5"/>
    <w:rsid w:val="00D87EF1"/>
    <w:rsid w:val="00D9069B"/>
    <w:rsid w:val="00D97BB7"/>
    <w:rsid w:val="00DA002F"/>
    <w:rsid w:val="00DA0D87"/>
    <w:rsid w:val="00DA33A4"/>
    <w:rsid w:val="00DC0CE9"/>
    <w:rsid w:val="00DC3A43"/>
    <w:rsid w:val="00DD2B9D"/>
    <w:rsid w:val="00DD3000"/>
    <w:rsid w:val="00DD74E2"/>
    <w:rsid w:val="00DF2036"/>
    <w:rsid w:val="00DF3984"/>
    <w:rsid w:val="00E00678"/>
    <w:rsid w:val="00E03F28"/>
    <w:rsid w:val="00E10F78"/>
    <w:rsid w:val="00E13789"/>
    <w:rsid w:val="00E14C14"/>
    <w:rsid w:val="00E2370F"/>
    <w:rsid w:val="00E25B29"/>
    <w:rsid w:val="00E30813"/>
    <w:rsid w:val="00E45107"/>
    <w:rsid w:val="00E478E3"/>
    <w:rsid w:val="00E60311"/>
    <w:rsid w:val="00E708B0"/>
    <w:rsid w:val="00E843C3"/>
    <w:rsid w:val="00E8443E"/>
    <w:rsid w:val="00EA71BD"/>
    <w:rsid w:val="00EB0F26"/>
    <w:rsid w:val="00ED5AA3"/>
    <w:rsid w:val="00EE0083"/>
    <w:rsid w:val="00EE044E"/>
    <w:rsid w:val="00EE252B"/>
    <w:rsid w:val="00F3296B"/>
    <w:rsid w:val="00F54144"/>
    <w:rsid w:val="00F60834"/>
    <w:rsid w:val="00F669C1"/>
    <w:rsid w:val="00F815A0"/>
    <w:rsid w:val="00F864E8"/>
    <w:rsid w:val="00F9483C"/>
    <w:rsid w:val="00FA0F99"/>
    <w:rsid w:val="00FC5790"/>
    <w:rsid w:val="00F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A0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14C14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14C14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C656F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E14C14"/>
  </w:style>
  <w:style w:type="paragraph" w:styleId="a4">
    <w:name w:val="Balloon Text"/>
    <w:basedOn w:val="a"/>
    <w:link w:val="a5"/>
    <w:uiPriority w:val="99"/>
    <w:semiHidden/>
    <w:unhideWhenUsed/>
    <w:rsid w:val="00B8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86ED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F2B6E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F2B6E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ED8B8-C0EC-4B62-95DB-20576082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2708</TotalTime>
  <Pages>16</Pages>
  <Words>3612</Words>
  <Characters>20592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107</cp:revision>
  <cp:lastPrinted>2023-11-14T23:25:00Z</cp:lastPrinted>
  <dcterms:created xsi:type="dcterms:W3CDTF">2013-11-17T20:53:00Z</dcterms:created>
  <dcterms:modified xsi:type="dcterms:W3CDTF">2024-06-17T22:04:00Z</dcterms:modified>
</cp:coreProperties>
</file>